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AG-Sitzung „</w:t>
      </w:r>
      <w:r>
        <w:rPr>
          <w:highlight w:val="lightGray"/>
        </w:rPr>
        <w:t>Neuartiges Coronavirus (2019nCoV)-Lage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rPr>
          <w:i/>
          <w:sz w:val="22"/>
        </w:rPr>
      </w:pP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„nCoV-Lage-AG“  wird RKI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(2019-nCoV), Wuhan, China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06.02.2020, 11:00-12:00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Lagezentrum, Besprechungsraum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 33, FG36, FG37, AL3, IBBS, ZBS1, ZBS-L, </w:t>
          </w:r>
          <w:r>
            <w:rPr>
              <w:b/>
              <w:i/>
              <w:sz w:val="22"/>
            </w:rPr>
            <w:br/>
            <w:t xml:space="preserve">INIG, ZIG-L, Pressestelle, Rechtsreferat, DSB,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Style w:val="berschrift2"/>
      </w:pPr>
    </w:p>
    <w:tbl>
      <w:tblPr>
        <w:tblStyle w:val="Tabellenraster"/>
        <w:tblW w:w="8897" w:type="dxa"/>
        <w:tblLook w:val="00A0" w:firstRow="1" w:lastRow="0" w:firstColumn="1" w:lastColumn="0" w:noHBand="0" w:noVBand="0"/>
      </w:tblPr>
      <w:tblGrid>
        <w:gridCol w:w="684"/>
        <w:gridCol w:w="5945"/>
        <w:gridCol w:w="2268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268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 xml:space="preserve">International </w:t>
            </w:r>
          </w:p>
          <w:p>
            <w:pPr>
              <w:pStyle w:val="Listenabsatz"/>
            </w:pPr>
            <w:r>
              <w:t xml:space="preserve">Liegen Informationen zu aus China gemeldeten Fällen vor </w:t>
            </w:r>
            <w:proofErr w:type="spellStart"/>
            <w:r>
              <w:t>bzgl</w:t>
            </w:r>
            <w:proofErr w:type="spellEnd"/>
            <w:r>
              <w:t xml:space="preserve"> laborbestätigt </w:t>
            </w:r>
            <w:proofErr w:type="spellStart"/>
            <w:r>
              <w:t>vs</w:t>
            </w:r>
            <w:proofErr w:type="spellEnd"/>
            <w:r>
              <w:t xml:space="preserve"> klinisch?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National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</w:p>
        </w:tc>
        <w:tc>
          <w:tcPr>
            <w:tcW w:w="2268" w:type="dxa"/>
          </w:tcPr>
          <w:p/>
          <w:p>
            <w:r>
              <w:t>ZIG1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proofErr w:type="spellStart"/>
            <w:r>
              <w:t>Epi</w:t>
            </w:r>
            <w:proofErr w:type="spellEnd"/>
            <w:r>
              <w:t>-Matrix?</w:t>
            </w:r>
          </w:p>
        </w:tc>
        <w:tc>
          <w:tcPr>
            <w:tcW w:w="2268" w:type="dxa"/>
          </w:tcPr>
          <w:p/>
          <w:p>
            <w:r>
              <w:t>alle</w:t>
            </w:r>
          </w:p>
        </w:tc>
      </w:tr>
      <w:tr>
        <w:trPr>
          <w:trHeight w:val="546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Risikogebiete</w:t>
            </w:r>
          </w:p>
        </w:tc>
        <w:tc>
          <w:tcPr>
            <w:tcW w:w="2268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 Kommunikationsstrategie vulnerable Gruppen (respiratorische Vorerkrankungen)?</w:t>
            </w:r>
          </w:p>
        </w:tc>
        <w:tc>
          <w:tcPr>
            <w:tcW w:w="2268" w:type="dxa"/>
          </w:tcPr>
          <w:p/>
          <w:p>
            <w:r>
              <w:t>Presse</w:t>
            </w:r>
          </w:p>
          <w:p/>
          <w:p/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268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Verlegung von Patienten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Ambulante Führung</w:t>
            </w:r>
          </w:p>
        </w:tc>
        <w:tc>
          <w:tcPr>
            <w:tcW w:w="2268" w:type="dxa"/>
          </w:tcPr>
          <w:p>
            <w:r>
              <w:t>IBBS/FG14/FG37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Dokument zum Anlegen von PSA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Maßnahmen auf Messen</w:t>
            </w:r>
          </w:p>
        </w:tc>
        <w:tc>
          <w:tcPr>
            <w:tcW w:w="2268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Meldebögen für </w:t>
            </w:r>
            <w:proofErr w:type="spellStart"/>
            <w:r>
              <w:t>nCoV</w:t>
            </w:r>
            <w:proofErr w:type="spellEnd"/>
            <w:r>
              <w:t xml:space="preserve"> ? Meldung Verdachtsfälle</w:t>
            </w: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Maßnahmen an Flughäfen und Bahnhöfen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Flughafendokument: Wie Umgang mit Kategorie 2 Kontaktpersonen</w:t>
            </w:r>
          </w:p>
        </w:tc>
        <w:tc>
          <w:tcPr>
            <w:tcW w:w="2268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lastRenderedPageBreak/>
              <w:t>10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Freitag, 07.02.2020, 13:00-14:00</w:t>
            </w:r>
          </w:p>
        </w:tc>
        <w:tc>
          <w:tcPr>
            <w:tcW w:w="2268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2019nCoV-Lage-AG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F21567"/>
    <w:multiLevelType w:val="hybridMultilevel"/>
    <w:tmpl w:val="A45267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07176"/>
    <w:multiLevelType w:val="hybridMultilevel"/>
    <w:tmpl w:val="160AD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D69AF-99AD-4756-B9A4-0A7B74F3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Rexroth, Ute</cp:lastModifiedBy>
  <cp:revision>9</cp:revision>
  <cp:lastPrinted>2020-02-06T09:59:00Z</cp:lastPrinted>
  <dcterms:created xsi:type="dcterms:W3CDTF">2020-02-05T16:05:00Z</dcterms:created>
  <dcterms:modified xsi:type="dcterms:W3CDTF">2022-12-22T10:18:00Z</dcterms:modified>
</cp:coreProperties>
</file>