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AG-Sitzung „</w:t>
      </w:r>
      <w:r>
        <w:rPr>
          <w:highlight w:val="lightGray"/>
        </w:rPr>
        <w:t>COVID-19-Lage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Die „nCoV-Lage-AG“  wird RKI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(2019-nCoV)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27.02.2020, 11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Raum Lagezentrum Besprechungsraum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FG36, AL3, IBBS, ZBS1, ZBS-L, </w:t>
          </w:r>
          <w:r>
            <w:rPr>
              <w:b/>
              <w:i/>
              <w:sz w:val="22"/>
            </w:rPr>
            <w:br/>
            <w:t xml:space="preserve">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tbl>
      <w:tblPr>
        <w:tblStyle w:val="Tabellenraster"/>
        <w:tblW w:w="8897" w:type="dxa"/>
        <w:tblLook w:val="00A0" w:firstRow="1" w:lastRow="0" w:firstColumn="1" w:lastColumn="0" w:noHBand="0" w:noVBand="0"/>
      </w:tblPr>
      <w:tblGrid>
        <w:gridCol w:w="684"/>
        <w:gridCol w:w="5945"/>
        <w:gridCol w:w="2268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2268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0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0"/>
              </w:numPr>
            </w:pPr>
            <w:r>
              <w:t>Fälle</w:t>
            </w:r>
          </w:p>
          <w:p>
            <w:pPr>
              <w:pStyle w:val="Listenabsatz"/>
              <w:numPr>
                <w:ilvl w:val="1"/>
                <w:numId w:val="10"/>
              </w:numPr>
            </w:pPr>
            <w:r>
              <w:t>Risikogebiete</w:t>
            </w:r>
          </w:p>
          <w:p>
            <w:pPr>
              <w:pStyle w:val="Listenabsatz"/>
              <w:numPr>
                <w:ilvl w:val="1"/>
                <w:numId w:val="10"/>
              </w:numPr>
            </w:pPr>
            <w:r>
              <w:t>Maßnahmen International</w:t>
            </w:r>
          </w:p>
          <w:p>
            <w:pPr>
              <w:pStyle w:val="Listenabsatz"/>
              <w:numPr>
                <w:ilvl w:val="0"/>
                <w:numId w:val="10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0"/>
              </w:numPr>
            </w:pPr>
            <w:r>
              <w:t>Fälle, Schwere, Risikogruppen, (</w:t>
            </w:r>
            <w:proofErr w:type="spellStart"/>
            <w:r>
              <w:t>protection</w:t>
            </w:r>
            <w:proofErr w:type="spellEnd"/>
            <w:r>
              <w:t xml:space="preserve">) </w:t>
            </w:r>
          </w:p>
          <w:p>
            <w:pPr>
              <w:pStyle w:val="Listenabsatz"/>
              <w:numPr>
                <w:ilvl w:val="1"/>
                <w:numId w:val="10"/>
              </w:numPr>
            </w:pPr>
            <w:proofErr w:type="spellStart"/>
            <w:r>
              <w:t>Feldteam</w:t>
            </w:r>
            <w:proofErr w:type="spellEnd"/>
          </w:p>
        </w:tc>
        <w:tc>
          <w:tcPr>
            <w:tcW w:w="2268" w:type="dxa"/>
          </w:tcPr>
          <w:p/>
          <w:p>
            <w:r>
              <w:t>ZIG1</w:t>
            </w:r>
          </w:p>
          <w:p/>
          <w:p/>
          <w:p/>
          <w:p>
            <w:r>
              <w:br/>
              <w:t>FG36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Erkenntnisse über Erreger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2268" w:type="dxa"/>
          </w:tcPr>
          <w:p/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3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</w:tc>
        <w:tc>
          <w:tcPr>
            <w:tcW w:w="2268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Pressebriefing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FAQ</w:t>
            </w:r>
          </w:p>
        </w:tc>
        <w:tc>
          <w:tcPr>
            <w:tcW w:w="2268" w:type="dxa"/>
          </w:tcPr>
          <w:p>
            <w:r>
              <w:t>Presse</w:t>
            </w:r>
          </w:p>
          <w:p/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NurText"/>
            </w:pPr>
            <w:r>
              <w:rPr>
                <w:rFonts w:asciiTheme="minorHAnsi" w:hAnsiTheme="minorHAnsi"/>
                <w:sz w:val="24"/>
                <w:szCs w:val="24"/>
              </w:rPr>
              <w:t xml:space="preserve">Bericht für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AfG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Sondersitzung "Bericht der Bundesregierung zum aktuellen Stand der Entwicklung des Coronavirus in Deutschland und Europa". Zuständigkeit und Frist?</w:t>
            </w:r>
          </w:p>
        </w:tc>
        <w:tc>
          <w:tcPr>
            <w:tcW w:w="2268" w:type="dxa"/>
          </w:tcPr>
          <w:p/>
          <w:p/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Laborabfrage</w:t>
            </w:r>
          </w:p>
        </w:tc>
        <w:tc>
          <w:tcPr>
            <w:tcW w:w="2268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Ambulante Führung</w:t>
            </w:r>
          </w:p>
        </w:tc>
        <w:tc>
          <w:tcPr>
            <w:tcW w:w="2268" w:type="dxa"/>
          </w:tcPr>
          <w:p>
            <w:r>
              <w:t>IBBS/FG14/FG37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Umgang mit Massenveranstaltungen (AGI-Thema)</w:t>
            </w:r>
          </w:p>
        </w:tc>
        <w:tc>
          <w:tcPr>
            <w:tcW w:w="2268" w:type="dxa"/>
          </w:tcPr>
          <w:p/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Darstellung deutscher Fälle auf Pressekonferenz und im Internet 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2268" w:type="dxa"/>
          </w:tcPr>
          <w:p/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</w:p>
        </w:tc>
        <w:tc>
          <w:tcPr>
            <w:tcW w:w="2268" w:type="dxa"/>
          </w:tcPr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lastRenderedPageBreak/>
              <w:t>11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Internationales</w:t>
            </w:r>
          </w:p>
          <w:p>
            <w:pPr>
              <w:rPr>
                <w:b/>
              </w:rPr>
            </w:pPr>
          </w:p>
        </w:tc>
        <w:tc>
          <w:tcPr>
            <w:tcW w:w="2268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Information aus dem Lagezentrum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Häufige Anfragen zu Beschaffungsschwierigkeiten von Schutzausrüstung in Arztpraxen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Häufige Rückfragen zu Anwendung des Flussdiagramms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Offene Schichten, Position Liaison Presse</w:t>
            </w:r>
          </w:p>
        </w:tc>
        <w:tc>
          <w:tcPr>
            <w:tcW w:w="2268" w:type="dxa"/>
          </w:tcPr>
          <w:p/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Freitag, 28.02.2020, 13:00-14:30</w:t>
            </w:r>
          </w:p>
        </w:tc>
        <w:tc>
          <w:tcPr>
            <w:tcW w:w="2268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Koordinierungsstelle des RKI </w:t>
    </w:r>
    <w:r>
      <w:rPr>
        <w:color w:val="1F497D" w:themeColor="text2"/>
      </w:rPr>
      <w:tab/>
    </w:r>
    <w:r>
      <w:rPr>
        <w:color w:val="1F497D" w:themeColor="text2"/>
      </w:rPr>
      <w:tab/>
      <w:t>Agenda der 2019nCoV-Lage-AG</w:t>
    </w:r>
    <w:r>
      <w:rPr>
        <w:highlight w:val="lightGray"/>
      </w:rPr>
      <w:t xml:space="preserve"> 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82FA8"/>
    <w:multiLevelType w:val="hybridMultilevel"/>
    <w:tmpl w:val="E5A0E8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F21567"/>
    <w:multiLevelType w:val="hybridMultilevel"/>
    <w:tmpl w:val="7BF4B7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07176"/>
    <w:multiLevelType w:val="hybridMultilevel"/>
    <w:tmpl w:val="160ADB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 w:numId="9">
    <w:abstractNumId w:val="6"/>
  </w:num>
  <w:num w:numId="10">
    <w:abstractNumId w:val="8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72AEE8-60B8-4363-BD7C-F087C767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NurText">
    <w:name w:val="Plain Text"/>
    <w:basedOn w:val="Standard"/>
    <w:link w:val="NurTextZchn"/>
    <w:uiPriority w:val="99"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3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17</cp:revision>
  <cp:lastPrinted>2017-11-06T06:42:00Z</cp:lastPrinted>
  <dcterms:created xsi:type="dcterms:W3CDTF">2020-01-15T13:51:00Z</dcterms:created>
  <dcterms:modified xsi:type="dcterms:W3CDTF">2022-12-22T10:44:00Z</dcterms:modified>
</cp:coreProperties>
</file>