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03.04.2020,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Vitero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23"/>
        <w:gridCol w:w="1794"/>
      </w:tblGrid>
      <w:tr>
        <w:tc>
          <w:tcPr>
            <w:tcW w:w="631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31" w:type="dxa"/>
          </w:tcPr>
          <w:p>
            <w:r>
              <w:t>1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Amtshilfeersuchen </w:t>
            </w:r>
          </w:p>
          <w:p>
            <w:pPr>
              <w:pStyle w:val="Listenabsatz"/>
              <w:numPr>
                <w:ilvl w:val="2"/>
                <w:numId w:val="11"/>
              </w:numPr>
            </w:pPr>
            <w:r>
              <w:t>ZAST Halberstadt (ST)</w:t>
            </w:r>
          </w:p>
          <w:p>
            <w:pPr>
              <w:pStyle w:val="Listenabsatz"/>
              <w:numPr>
                <w:ilvl w:val="2"/>
                <w:numId w:val="11"/>
              </w:numPr>
            </w:pPr>
            <w:proofErr w:type="spellStart"/>
            <w:r>
              <w:t>EvB</w:t>
            </w:r>
            <w:proofErr w:type="spellEnd"/>
            <w:r>
              <w:t xml:space="preserve"> Potsdam (BB)</w:t>
            </w:r>
          </w:p>
          <w:p>
            <w:pPr>
              <w:pStyle w:val="Listenabsatz"/>
              <w:numPr>
                <w:ilvl w:val="2"/>
                <w:numId w:val="11"/>
              </w:numPr>
            </w:pPr>
            <w:r>
              <w:t>Unfallkrankenhaus Marzahn-Hellersdorf (BE)</w:t>
            </w:r>
          </w:p>
        </w:tc>
        <w:tc>
          <w:tcPr>
            <w:tcW w:w="1818" w:type="dxa"/>
          </w:tcPr>
          <w:p/>
          <w:p>
            <w:r>
              <w:t>ZIG1</w:t>
            </w:r>
          </w:p>
          <w:p/>
          <w:p/>
          <w:p/>
          <w:p/>
          <w:p>
            <w:r>
              <w:br/>
              <w:t>FG32</w:t>
            </w:r>
          </w:p>
          <w:p/>
          <w:p/>
          <w:p>
            <w:r>
              <w:t>FG37</w:t>
            </w:r>
          </w:p>
        </w:tc>
      </w:tr>
      <w:tr>
        <w:tc>
          <w:tcPr>
            <w:tcW w:w="631" w:type="dxa"/>
          </w:tcPr>
          <w:p>
            <w:r>
              <w:t>2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Neue Erkenntnisse zu asymptomatischen Infektionsgeschehen?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Empfänglichkeit Haustiere</w:t>
            </w:r>
          </w:p>
        </w:tc>
        <w:tc>
          <w:tcPr>
            <w:tcW w:w="1818" w:type="dxa"/>
          </w:tcPr>
          <w:p/>
          <w:p>
            <w:r>
              <w:t>ZIG 1</w:t>
            </w:r>
          </w:p>
          <w:p/>
          <w:p>
            <w:proofErr w:type="spellStart"/>
            <w:r>
              <w:t>Präs</w:t>
            </w:r>
            <w:proofErr w:type="spellEnd"/>
          </w:p>
        </w:tc>
      </w:tr>
      <w:tr>
        <w:trPr>
          <w:trHeight w:val="319"/>
        </w:trPr>
        <w:tc>
          <w:tcPr>
            <w:tcW w:w="631" w:type="dxa"/>
          </w:tcPr>
          <w:p>
            <w:r>
              <w:t>3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8" w:type="dxa"/>
          </w:tcPr>
          <w:p>
            <w:r>
              <w:t>alle</w:t>
            </w:r>
          </w:p>
        </w:tc>
      </w:tr>
      <w:tr>
        <w:tc>
          <w:tcPr>
            <w:tcW w:w="631" w:type="dxa"/>
          </w:tcPr>
          <w:p>
            <w:r>
              <w:t>4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  <w:p>
            <w:pPr>
              <w:pStyle w:val="Listenabsatz"/>
            </w:pPr>
          </w:p>
        </w:tc>
        <w:tc>
          <w:tcPr>
            <w:tcW w:w="1818" w:type="dxa"/>
          </w:tcPr>
          <w:p>
            <w:r>
              <w:t>BZgA</w:t>
            </w:r>
          </w:p>
          <w:p>
            <w:r>
              <w:t>Presse</w:t>
            </w:r>
          </w:p>
          <w:p/>
        </w:tc>
      </w:tr>
      <w:tr>
        <w:tc>
          <w:tcPr>
            <w:tcW w:w="631" w:type="dxa"/>
          </w:tcPr>
          <w:p>
            <w:r>
              <w:t>5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Große Strategie Fragen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Deeskalationsstrategie </w:t>
            </w:r>
          </w:p>
          <w:p>
            <w:pPr>
              <w:rPr>
                <w:b/>
              </w:rPr>
            </w:pPr>
            <w:r>
              <w:rPr>
                <w:b/>
              </w:rPr>
              <w:t>RKI-interne strategische Fragen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Umgang mit Extrawünschen hinsichtlich Auswertung (BMI, Antes, Krause, …)</w:t>
            </w:r>
          </w:p>
          <w:p>
            <w:pPr>
              <w:pStyle w:val="Listenabsatz"/>
              <w:numPr>
                <w:ilvl w:val="1"/>
                <w:numId w:val="14"/>
              </w:numPr>
            </w:pPr>
            <w:r>
              <w:t xml:space="preserve">Vorschlag USA: „Wöchentlicher Chief </w:t>
            </w:r>
            <w:proofErr w:type="spellStart"/>
            <w:r>
              <w:t>Advisors</w:t>
            </w:r>
            <w:proofErr w:type="spellEnd"/>
            <w:r>
              <w:t xml:space="preserve"> Call“ (DE BMBF)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Publikationsanfragen: Entscheidung und Freigabe</w:t>
            </w:r>
          </w:p>
          <w:p>
            <w:pPr>
              <w:pStyle w:val="Listenabsatz"/>
            </w:pPr>
          </w:p>
        </w:tc>
        <w:tc>
          <w:tcPr>
            <w:tcW w:w="1818" w:type="dxa"/>
          </w:tcPr>
          <w:p/>
          <w:p>
            <w:r>
              <w:t>ZIG1</w:t>
            </w:r>
          </w:p>
          <w:p/>
          <w:p>
            <w:r>
              <w:t>FG 32/ FG36</w:t>
            </w:r>
          </w:p>
          <w:p/>
          <w:p/>
        </w:tc>
      </w:tr>
      <w:tr>
        <w:tc>
          <w:tcPr>
            <w:tcW w:w="631" w:type="dxa"/>
          </w:tcPr>
          <w:p>
            <w:r>
              <w:lastRenderedPageBreak/>
              <w:t>6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getrennte Versorgung im ambulanten Bereich</w:t>
            </w:r>
          </w:p>
          <w:p>
            <w:pPr>
              <w:pStyle w:val="Listenabsatz"/>
            </w:pPr>
          </w:p>
        </w:tc>
        <w:tc>
          <w:tcPr>
            <w:tcW w:w="1818" w:type="dxa"/>
          </w:tcPr>
          <w:p/>
          <w:p>
            <w:r>
              <w:t>FG37</w:t>
            </w:r>
          </w:p>
          <w:p/>
        </w:tc>
      </w:tr>
      <w:tr>
        <w:tc>
          <w:tcPr>
            <w:tcW w:w="631" w:type="dxa"/>
          </w:tcPr>
          <w:p>
            <w:r>
              <w:t>7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>
            <w:r>
              <w:t>FG17/ZBS1</w:t>
            </w:r>
          </w:p>
        </w:tc>
      </w:tr>
      <w:tr>
        <w:tc>
          <w:tcPr>
            <w:tcW w:w="631" w:type="dxa"/>
          </w:tcPr>
          <w:p>
            <w:r>
              <w:t>8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  <w:p>
            <w:r>
              <w:t>FG36/IBBS</w:t>
            </w:r>
          </w:p>
        </w:tc>
      </w:tr>
      <w:tr>
        <w:tc>
          <w:tcPr>
            <w:tcW w:w="631" w:type="dxa"/>
          </w:tcPr>
          <w:p>
            <w:r>
              <w:t>9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  <w:p/>
        </w:tc>
      </w:tr>
      <w:tr>
        <w:tc>
          <w:tcPr>
            <w:tcW w:w="631" w:type="dxa"/>
          </w:tcPr>
          <w:p>
            <w:r>
              <w:t>10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11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Umgang mit Reiserückkehrern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Umgang mit repatriierten (Kreuzfahrtschiffe)</w:t>
            </w:r>
          </w:p>
        </w:tc>
        <w:tc>
          <w:tcPr>
            <w:tcW w:w="1818" w:type="dxa"/>
          </w:tcPr>
          <w:p/>
          <w:p>
            <w:r>
              <w:t>FG32</w:t>
            </w:r>
          </w:p>
        </w:tc>
      </w:tr>
      <w:tr>
        <w:tc>
          <w:tcPr>
            <w:tcW w:w="631" w:type="dxa"/>
          </w:tcPr>
          <w:p>
            <w:r>
              <w:t>12</w:t>
            </w:r>
          </w:p>
        </w:tc>
        <w:tc>
          <w:tcPr>
            <w:tcW w:w="6452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18" w:type="dxa"/>
          </w:tcPr>
          <w:p>
            <w:r>
              <w:t>ZIG</w:t>
            </w:r>
          </w:p>
        </w:tc>
      </w:tr>
      <w:tr>
        <w:tc>
          <w:tcPr>
            <w:tcW w:w="631" w:type="dxa"/>
          </w:tcPr>
          <w:p>
            <w:r>
              <w:t>13</w:t>
            </w:r>
          </w:p>
        </w:tc>
        <w:tc>
          <w:tcPr>
            <w:tcW w:w="6452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14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15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16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06.04.2020, 13:00-14:30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18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B766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C0447"/>
    <w:multiLevelType w:val="hybridMultilevel"/>
    <w:tmpl w:val="07B61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3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349B8-7113-405A-8296-D4811E0B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16</cp:revision>
  <cp:lastPrinted>2020-03-13T12:00:00Z</cp:lastPrinted>
  <dcterms:created xsi:type="dcterms:W3CDTF">2020-04-03T09:05:00Z</dcterms:created>
  <dcterms:modified xsi:type="dcterms:W3CDTF">2022-12-22T11:13:00Z</dcterms:modified>
</cp:coreProperties>
</file>