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B0" w:rsidRDefault="00ED7CB0">
      <w:r>
        <w:t>Bitte Rücksprache mit Maria adH und eventuell Dokument  in der aktuellsten Version „</w:t>
      </w:r>
      <w:r w:rsidRPr="00ED7CB0">
        <w:t>Gemeinsame Stellungnahme AG Flughafen zu Temperaturmessung (Entry-Exit-Screening) an Flughäfen</w:t>
      </w:r>
      <w:r>
        <w:t>“ für Mi. auf Agenda setzten.</w:t>
      </w:r>
    </w:p>
    <w:p w:rsidR="00ED7CB0" w:rsidRDefault="00ED7CB0">
      <w:r>
        <w:t>(Siehe Emails</w:t>
      </w:r>
      <w:r w:rsidRPr="00ED7CB0">
        <w:t xml:space="preserve"> Mo 11.05.2020 07:58</w:t>
      </w:r>
      <w:r>
        <w:t xml:space="preserve"> und </w:t>
      </w:r>
      <w:r w:rsidRPr="00ED7CB0">
        <w:t>Mo 11.05.2020 08:01</w:t>
      </w:r>
      <w:r>
        <w:t xml:space="preserve"> Uhr, hier wird aktuell noch feedback erwartet.</w:t>
      </w:r>
      <w:bookmarkStart w:id="0" w:name="_GoBack"/>
      <w:bookmarkEnd w:id="0"/>
      <w:r>
        <w:t>)</w:t>
      </w:r>
    </w:p>
    <w:p w:rsidR="00ED7CB0" w:rsidRDefault="00ED7CB0">
      <w:r>
        <w:t>Vielen Dank!</w:t>
      </w:r>
    </w:p>
    <w:p w:rsidR="00ED7CB0" w:rsidRDefault="00ED7CB0">
      <w:r>
        <w:t>Susi</w:t>
      </w:r>
    </w:p>
    <w:sectPr w:rsidR="00ED7C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B0"/>
    <w:rsid w:val="00A94ACB"/>
    <w:rsid w:val="00E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287</Characters>
  <Application>Microsoft Office Word</Application>
  <DocSecurity>0</DocSecurity>
  <Lines>2</Lines>
  <Paragraphs>1</Paragraphs>
  <ScaleCrop>false</ScaleCrop>
  <Company>Robert Koch-Institut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Barbara Schink</dc:creator>
  <cp:lastModifiedBy>Susanne Barbara Schink</cp:lastModifiedBy>
  <cp:revision>1</cp:revision>
  <dcterms:created xsi:type="dcterms:W3CDTF">2020-05-11T07:32:00Z</dcterms:created>
  <dcterms:modified xsi:type="dcterms:W3CDTF">2020-05-11T07:35:00Z</dcterms:modified>
</cp:coreProperties>
</file>