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22. 06.2020,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(donnerstags)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Studienergebnisse</w:t>
            </w:r>
            <w:proofErr w:type="spellEnd"/>
            <w:r>
              <w:rPr>
                <w:lang w:val="en-GB"/>
              </w:rPr>
              <w:t>:  Corona-Kita-</w:t>
            </w:r>
            <w:proofErr w:type="spellStart"/>
            <w:r>
              <w:rPr>
                <w:lang w:val="en-GB"/>
              </w:rPr>
              <w:t>Studie</w:t>
            </w:r>
            <w:proofErr w:type="spellEnd"/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>
            <w:r>
              <w:t>FG36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AGI: Unterstützung der Bundesländer untereinander bei größeren Geschehen (Bsp. Gütersloh) (siehe E-Mail Hr. Schaade, 19.06.2020, 21:07)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Bewertung aktuelle Situation: Ansammlung von Ausbrüchen oder Veränderung des allgemeinen </w:t>
            </w:r>
            <w:r>
              <w:lastRenderedPageBreak/>
              <w:t>Trends?</w:t>
            </w:r>
          </w:p>
        </w:tc>
        <w:tc>
          <w:tcPr>
            <w:tcW w:w="1809" w:type="dxa"/>
          </w:tcPr>
          <w:p/>
          <w:p/>
          <w:p>
            <w:r>
              <w:t>FG32</w:t>
            </w:r>
          </w:p>
          <w:p/>
          <w:p/>
          <w:p/>
          <w:p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Vorschlag Frau </w:t>
            </w:r>
            <w:proofErr w:type="spellStart"/>
            <w:r>
              <w:t>Suckau</w:t>
            </w:r>
            <w:proofErr w:type="spellEnd"/>
            <w:r>
              <w:t xml:space="preserve">-Hagel/Herr </w:t>
            </w:r>
            <w:proofErr w:type="spellStart"/>
            <w:r>
              <w:t>Drosten</w:t>
            </w:r>
            <w:proofErr w:type="spellEnd"/>
            <w:r>
              <w:t xml:space="preserve"> -&gt; Verkürzung der Absonderung (siehe E-Mail, 19.06.2020, 21:19 Uhr)</w:t>
            </w: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Ausbruch Gütersloh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Amtshilfeersuchen Berlin Neuköllen</w:t>
            </w:r>
          </w:p>
        </w:tc>
        <w:tc>
          <w:tcPr>
            <w:tcW w:w="1809" w:type="dxa"/>
          </w:tcPr>
          <w:p/>
          <w:p>
            <w:r>
              <w:t>FG35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Laborbasierte Surveillance ARS</w:t>
            </w:r>
          </w:p>
        </w:tc>
        <w:tc>
          <w:tcPr>
            <w:tcW w:w="1809" w:type="dxa"/>
          </w:tcPr>
          <w:p>
            <w:r>
              <w:t>FG32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24.06.2020,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3CBD9-9694-4CC8-845A-153A6D2A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18</cp:revision>
  <cp:lastPrinted>2020-03-13T12:00:00Z</cp:lastPrinted>
  <dcterms:created xsi:type="dcterms:W3CDTF">2020-06-18T06:39:00Z</dcterms:created>
  <dcterms:modified xsi:type="dcterms:W3CDTF">2022-12-22T11:42:00Z</dcterms:modified>
</cp:coreProperties>
</file>