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22. 06.2020,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FG34,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SARS-</w:t>
            </w:r>
            <w:proofErr w:type="spellStart"/>
            <w:r>
              <w:t>CoV</w:t>
            </w:r>
            <w:proofErr w:type="spellEnd"/>
            <w:r>
              <w:t xml:space="preserve"> in ARS</w:t>
            </w: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t>FG32</w:t>
            </w:r>
          </w:p>
          <w:p/>
          <w:p/>
          <w:p>
            <w:r>
              <w:t>FG37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  <w:color w:val="000000" w:themeColor="text1"/>
              </w:rPr>
            </w:pPr>
          </w:p>
        </w:tc>
        <w:tc>
          <w:tcPr>
            <w:tcW w:w="1809" w:type="dxa"/>
          </w:tcPr>
          <w:p>
            <w:proofErr w:type="spellStart"/>
            <w:r>
              <w:t>Schmich</w:t>
            </w:r>
            <w:proofErr w:type="spellEnd"/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 wissenschaftliche Erkenntnisse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lang w:val="en-GB"/>
              </w:rPr>
            </w:pPr>
          </w:p>
        </w:tc>
        <w:tc>
          <w:tcPr>
            <w:tcW w:w="1809" w:type="dxa"/>
          </w:tcPr>
          <w:p>
            <w:pPr>
              <w:rPr>
                <w:lang w:val="en-GB"/>
              </w:rPr>
            </w:pPr>
          </w:p>
          <w:p/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Übersicht zu Maßnahmen (s. Dokument 24.06.2020)</w:t>
            </w:r>
          </w:p>
          <w:p>
            <w:p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</w:p>
        </w:tc>
        <w:tc>
          <w:tcPr>
            <w:tcW w:w="1809" w:type="dxa"/>
          </w:tcPr>
          <w:p/>
          <w:p/>
          <w:p>
            <w:proofErr w:type="spellStart"/>
            <w:r>
              <w:t>VPräs</w:t>
            </w:r>
            <w:proofErr w:type="spellEnd"/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proofErr w:type="spellStart"/>
            <w:r>
              <w:t>Flusschema</w:t>
            </w:r>
            <w:proofErr w:type="spellEnd"/>
            <w:r>
              <w:t xml:space="preserve"> für Ärzte</w:t>
            </w:r>
          </w:p>
        </w:tc>
        <w:tc>
          <w:tcPr>
            <w:tcW w:w="1809" w:type="dxa"/>
          </w:tcPr>
          <w:p/>
          <w:p>
            <w:r>
              <w:t>IBBS</w:t>
            </w:r>
          </w:p>
          <w:p/>
          <w:p/>
        </w:tc>
      </w:tr>
      <w:tr>
        <w:tc>
          <w:tcPr>
            <w:tcW w:w="684" w:type="dxa"/>
          </w:tcPr>
          <w:p>
            <w:r>
              <w:lastRenderedPageBreak/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Ausbruch Gütersloh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Amtshilfeersuchen Berlin Neuköllen</w:t>
            </w: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Freitag 26.06.2020,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D0E0A6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8DC4C-99E5-4A0B-ABC8-971424B8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6</cp:revision>
  <cp:lastPrinted>2020-03-13T12:00:00Z</cp:lastPrinted>
  <dcterms:created xsi:type="dcterms:W3CDTF">2020-06-24T08:17:00Z</dcterms:created>
  <dcterms:modified xsi:type="dcterms:W3CDTF">2022-12-22T11:43:00Z</dcterms:modified>
</cp:coreProperties>
</file>