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5172" w14:textId="05C2A769" w:rsidR="003440AE" w:rsidRPr="003A7902" w:rsidRDefault="003A790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>AA-Website, 11. Juni 2020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4" w:history="1">
        <w:r w:rsidRPr="003A7902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de-DE"/>
          </w:rPr>
          <w:t>https://www.auswaertiges-amt.de/de/ReiseUndSicherheit/covid-19-reisenwarnung-verlaengert/2351766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BABE684" w14:textId="77777777" w:rsidR="003A7902" w:rsidRPr="003A7902" w:rsidRDefault="003A7902" w:rsidP="003A79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3A7902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Wortlaut der weltweiten </w:t>
      </w:r>
      <w:r w:rsidRPr="003A7902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highlight w:val="red"/>
          <w:lang w:eastAsia="de-DE"/>
        </w:rPr>
        <w:t>Reisewarnung</w:t>
      </w:r>
    </w:p>
    <w:p w14:paraId="2B32AA9A" w14:textId="77777777" w:rsidR="003A7902" w:rsidRPr="003A7902" w:rsidRDefault="003A7902" w:rsidP="003A79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3A790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COVID-19</w:t>
      </w:r>
    </w:p>
    <w:p w14:paraId="51C78F57" w14:textId="77777777" w:rsidR="003A7902" w:rsidRPr="003A7902" w:rsidRDefault="003A7902" w:rsidP="003A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A7902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Stand: 11.06.2020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 Ausbreitung von COVID-19 führt weiterhin in vielen Ländern zu teilweise drastischen Einschränkungen im internationalen Luft- und Reiseverkehr, Einreisebeschränkungen, Quarantänemaßnahmen und Beeinträchtigungen des öffentlichen Lebens wie z.B. Ausgangssperren.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Änderungen der Einreise- und Quarantänevorschriften erfolgen teilweise ohne jede Vorankündigung und mit sofortiger Wirkung.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Zahlreiche Reisende waren in mehreren Ländern betroffen und an der Weiter- oder Rückreise gehindert, einige sitzen noch immer in entfernteren Ländern und Regionen fest.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Im Infektionsfall im Ausland müssen Quarantänevorgaben des Reiselandes Folge geleistet werden, eine Rückholung kann nicht erfolgen.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A790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Vor nicht notwendigen, touristischen Reisen ins Ausland, - ab 15. Juni 2020 außer in die Mitgliedstaaten der Europäischen Union 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>(Belgien, Bulgarien, Dänemark, Estland, Finnland*, Frankreich, Irland, Italien, Luxemburg, Niederlande, Griechenland, Kroatien, Lettland, Litauen, Malta, Österreich, Polen, Portugal, Rumänien, Schweden*, Slowakei, Slowenien, Spanien*, Tschechien, Ungarn, Republik Zypern), </w:t>
      </w:r>
      <w:r w:rsidRPr="003A790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die Schengen-assoziierte Staaten 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>(Island, Liechtenstein, Norwegen*, Schweiz) und</w:t>
      </w:r>
      <w:r w:rsidRPr="003A790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das Vereinigte Königreich von Großbritannien und Nordirland - wird derzeit gewarnt. Dies gilt vorerst bis einschließlich 31. August 2020.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Eine vorzeitige Aufhebung der Reisewarnung wird im länderspezifischen Einzelfall gesondert bekannt gegeben.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(*Die Aufhebung der Reisewarnung kann durch nationale Einreisesperren, die ggf. über den 15. Juni 2020 hinaus bestehen bleiben, oder durch Nichterfüllung der Pandemiekriterien verzögert werden. Überschreitet ein Land die </w:t>
      </w:r>
      <w:proofErr w:type="spellStart"/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>Neuinfiziertenzahl</w:t>
      </w:r>
      <w:proofErr w:type="spellEnd"/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Verhältnis zur Bevölkerung von weniger als 50 Fällen pro 100.000 Einwohner kumulativ in den letzten 7 Tagen, bleibt die Reisewarnung bestehen oder wird wieder ausgesprochen. Dies gilt aktuell für Schweden.)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A79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de-DE"/>
        </w:rPr>
        <w:t xml:space="preserve">Von der Teilnahme an Kreuzfahrten wird aufgrund der besonderen Risiken dringend abgeraten. </w:t>
      </w:r>
      <w:r w:rsidRPr="003A7902">
        <w:rPr>
          <w:rFonts w:ascii="Times New Roman" w:eastAsia="Times New Roman" w:hAnsi="Times New Roman" w:cs="Times New Roman"/>
          <w:sz w:val="24"/>
          <w:szCs w:val="24"/>
          <w:highlight w:val="yellow"/>
          <w:lang w:eastAsia="de-DE"/>
        </w:rPr>
        <w:t>Hiervon ausgenommen sind Flusskreuzfahrten innerhalb der EU bzw. Schengen mit besonderen Hygienekonzepten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3A790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- Seien Sie bei allen Reisen in das Ausland weiterhin besonders vorsichtig.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Lassen Sie sich medizinisch beraten und verschieben Sie ggf. Reisepläne noch, wenn Sie zu einer Risikogruppe gehören.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 Bereiten Sie sich auf alle Auslandsreisen sorgfältig vor und beachten Sie unsere </w:t>
      </w:r>
      <w:hyperlink r:id="rId5" w:tgtFrame="_self" w:tooltip="Ihr Reiseland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Reise- und Sicherheitshinweise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Erkundigen Sie sich über COVID-19-Maßnahmen sowohl für Ihr Transportmittel als auch an Ihrem Reiseziel und beziehen Sie dies in Ihre Reiseplanung mit ein.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Informieren Sie sich unbedingt vor Reiseantritt bei der </w:t>
      </w:r>
      <w:hyperlink r:id="rId6" w:tgtFrame="_self" w:tooltip="Vertretungen Ihres Reiselandes in Deutschland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Vertretung Ihres Reiseziels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den aktuellsten Einreisebestimmungen.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Buchen Sie möglichst umbuchbare Flüge und stornierbare Unterkünfte für den Fall einer erneuten Verschlechterung der pandemischen Lage vor Ort.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Befolgen Sie Hygienemaßnahmen wie Abstand halten und tragen Sie Gesichtsmasken, insbesondere in Verkehrsmitteln, an Flughäfen, Bahnhöfen und Häfen.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Halten Sie sich über die epidemiologische Entwicklung in Ihrem Reiseland informiert.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Bereiten Sie sich auf möglicherweise zusätzliche Kosten bei einem verlängerten Aufenthalt vor und lassen Sie ggf. Ihren Kreditrahmen erhöhen.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Befolgen Sie die Anordnungen lokaler Gesundheitsbehörden, auch bei angeordneten Quarantänemaßnahmen.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Registrieren Sie sich weiterhin in unserer </w:t>
      </w:r>
      <w:hyperlink r:id="rId7" w:tgtFrame="_self" w:tooltip="Tragen Sie sich in die Krisenvorsorgeliste ein!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Krisenvorsorgeliste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> und halten Sie Ihre Eintragung aktuell.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Überprüfen Sie die Gültigkeit Ihren </w:t>
      </w:r>
      <w:hyperlink r:id="rId8" w:tgtFrame="_self" w:tooltip="Denken Sie an Ihre Reisekrankenversicherung!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Reisekrankenversicherungsschutz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erweitern Sie diesen gegebenenfalls.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Achten Sie auf einen ausreichenden Vorrat an notwendigen Medikamenten auch für den Fall eines verlängerten Aufenthalts im Ausland.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- Buchen Sie Tickets und Eintrittskarten vor Ort möglichst online und vermeiden Sie damit Warteschlangen an Verkaufsschaltern.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Beachten Sie die Informationen im </w:t>
      </w:r>
      <w:hyperlink r:id="rId9" w:tgtFrame="_blank" w:tooltip="COVID-19 (Neuartiges Coronavirus)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Merkblatt COVID-19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sowie auf den Seiten der </w:t>
      </w:r>
      <w:hyperlink r:id="rId10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WHO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des </w:t>
      </w:r>
      <w:hyperlink r:id="rId11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RKI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sowie der </w:t>
      </w:r>
      <w:hyperlink r:id="rId12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BZgA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einschließlich der dortigen Hinweise zu weltweiten Pandemielage.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Beachten Sie bei Rückkehr nach Deutschland die ausführlichen Informationen der </w:t>
      </w:r>
      <w:hyperlink r:id="rId13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Bundespolizei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des </w:t>
      </w:r>
      <w:hyperlink r:id="rId14" w:anchor="f13762966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BMI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> zu </w:t>
      </w:r>
      <w:hyperlink r:id="rId15" w:anchor="doc13738352bodyText3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Reisebeschränkungen und Grenzkontrollen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sowie bei der Bundesregierung zur </w:t>
      </w:r>
      <w:hyperlink r:id="rId16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Übersicht der Bundesländer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Quarantäne- und anderen Regelungen. </w:t>
      </w:r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Beachten Sie auch die ausführlichen Hinweise des </w:t>
      </w:r>
      <w:hyperlink r:id="rId17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Bundesgesundheitsministeriums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</w:t>
      </w:r>
      <w:hyperlink r:id="rId18" w:history="1">
        <w:r w:rsidRPr="003A79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Bundesregierung</w:t>
        </w:r>
      </w:hyperlink>
      <w:r w:rsidRPr="003A790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COVID-19 in Deutschland</w:t>
      </w:r>
    </w:p>
    <w:p w14:paraId="7F7B3529" w14:textId="77777777" w:rsidR="003A7902" w:rsidRDefault="003A7902"/>
    <w:sectPr w:rsidR="003A79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02"/>
    <w:rsid w:val="003440AE"/>
    <w:rsid w:val="003A7902"/>
    <w:rsid w:val="00E3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305A"/>
  <w15:chartTrackingRefBased/>
  <w15:docId w15:val="{EB444DD6-4960-406F-A51D-430DB414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A7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3A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3A7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A790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790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A790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infoboxcontent">
    <w:name w:val="infobox__content"/>
    <w:basedOn w:val="Standard"/>
    <w:rsid w:val="003A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3A7902"/>
    <w:rPr>
      <w:i/>
      <w:iCs/>
    </w:rPr>
  </w:style>
  <w:style w:type="character" w:styleId="Fett">
    <w:name w:val="Strong"/>
    <w:basedOn w:val="Absatz-Standardschriftart"/>
    <w:uiPriority w:val="22"/>
    <w:qFormat/>
    <w:rsid w:val="003A790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A790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790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waertiges-amt.de/de/ReiseUndSicherheit/reise-gesundheit/-/350944" TargetMode="External"/><Relationship Id="rId13" Type="http://schemas.openxmlformats.org/officeDocument/2006/relationships/hyperlink" Target="https://www.bundespolizei.de/Web/DE/04Aktuelles/01Meldungen/2020/03/200317_faq.html" TargetMode="External"/><Relationship Id="rId18" Type="http://schemas.openxmlformats.org/officeDocument/2006/relationships/hyperlink" Target="https://www.bundesregierung.de/breg-de/themen/coronavirus/coronavirus-1725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swaertiges-amt.de/de/ReiseUndSicherheit/elefand/301844" TargetMode="External"/><Relationship Id="rId12" Type="http://schemas.openxmlformats.org/officeDocument/2006/relationships/hyperlink" Target="https://www.infektionsschutz.de/" TargetMode="External"/><Relationship Id="rId17" Type="http://schemas.openxmlformats.org/officeDocument/2006/relationships/hyperlink" Target="https://www.bundesgesundheitsministerium.de/coronaviru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undesregierung.de/breg-de/themen/coronavirus/corona-bundeslaender-174519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uswaertiges-amt.de/de/ReiseUndSicherheit/vertretungen-anderer-staaten" TargetMode="External"/><Relationship Id="rId11" Type="http://schemas.openxmlformats.org/officeDocument/2006/relationships/hyperlink" Target="https://www.rki.de/DE/Content/InfAZ/N/Neuartiges_Coronavirus/nCoV.html" TargetMode="External"/><Relationship Id="rId5" Type="http://schemas.openxmlformats.org/officeDocument/2006/relationships/hyperlink" Target="https://www.auswaertiges-amt.de/de/ReiseUndSicherheit/reise-und-sicherheitshinweise" TargetMode="External"/><Relationship Id="rId15" Type="http://schemas.openxmlformats.org/officeDocument/2006/relationships/hyperlink" Target="https://www.bmi.bund.de/SharedDocs/faqs/DE/themen/bevoelkerungsschutz/coronavirus/coronavirus-faqs.html" TargetMode="External"/><Relationship Id="rId10" Type="http://schemas.openxmlformats.org/officeDocument/2006/relationships/hyperlink" Target="https://www.who.int/health-topics/coronaviru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auswaertiges-amt.de/de/ReiseUndSicherheit/covid-19-reisenwarnung-verlaengert/2351766" TargetMode="External"/><Relationship Id="rId9" Type="http://schemas.openxmlformats.org/officeDocument/2006/relationships/hyperlink" Target="https://www.auswaertiges-amt.de/blob/2294930/7b348a02511097a473fc7f00323caccd/ncov-data.pdf" TargetMode="External"/><Relationship Id="rId14" Type="http://schemas.openxmlformats.org/officeDocument/2006/relationships/hyperlink" Target="https://www.bmi.bund.de/SharedDocs/faqs/DE/themen/bevoelkerungsschutz/coronavirus/reisebeschraenkungen-grenzkontrollen/reisebeschraenkungen-grenzkontrollen-list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Grammerstorf</dc:creator>
  <cp:keywords/>
  <dc:description/>
  <cp:lastModifiedBy>Helge Grammerstorf</cp:lastModifiedBy>
  <cp:revision>1</cp:revision>
  <cp:lastPrinted>2020-06-12T14:59:00Z</cp:lastPrinted>
  <dcterms:created xsi:type="dcterms:W3CDTF">2020-06-12T14:45:00Z</dcterms:created>
  <dcterms:modified xsi:type="dcterms:W3CDTF">2020-07-02T16:58:00Z</dcterms:modified>
</cp:coreProperties>
</file>