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82" w:rsidRDefault="008E0182" w:rsidP="008E0182">
      <w:pPr>
        <w:pStyle w:val="NurText"/>
      </w:pPr>
    </w:p>
    <w:p w:rsidR="008E0182" w:rsidRDefault="008E0182" w:rsidP="008E0182">
      <w:pPr>
        <w:pStyle w:val="NurText"/>
      </w:pPr>
    </w:p>
    <w:p w:rsidR="00D21D07" w:rsidRPr="00755E2C" w:rsidRDefault="00D21D07" w:rsidP="00D21D07">
      <w:pPr>
        <w:pStyle w:val="NurText"/>
        <w:rPr>
          <w:b/>
        </w:rPr>
      </w:pPr>
      <w:r w:rsidRPr="00755E2C">
        <w:rPr>
          <w:b/>
        </w:rPr>
        <w:t>Sprachregelung hohe Fallzahlen  24.07.2020</w:t>
      </w:r>
    </w:p>
    <w:p w:rsidR="008E0182" w:rsidRDefault="008E0182" w:rsidP="008E0182">
      <w:pPr>
        <w:pStyle w:val="NurText"/>
      </w:pPr>
    </w:p>
    <w:p w:rsidR="008E0182" w:rsidRDefault="008E0182" w:rsidP="008E0182">
      <w:pPr>
        <w:pStyle w:val="NurText"/>
      </w:pPr>
    </w:p>
    <w:p w:rsidR="008E0182" w:rsidRDefault="008E0182" w:rsidP="008E0182">
      <w:pPr>
        <w:pStyle w:val="NurText"/>
      </w:pPr>
      <w:r>
        <w:t>Die Zahl der neu übermittelten Fälle ist am Freitag, 24.07.2020 mit 815 deutlich höher als in den Vortagen. Der Zuwachs ist in vielen Bundesländern zu beobachten, mehr als 60% der neu übermittelten Fälle sind jedoch auf Anstiege in Nordrhein-Westfalen und Bad</w:t>
      </w:r>
      <w:r w:rsidR="00280FED">
        <w:t xml:space="preserve">en-Württemberg zurückzuführen. </w:t>
      </w:r>
      <w:r w:rsidR="008457B3">
        <w:t>Bundesweit gibt es</w:t>
      </w:r>
      <w:r>
        <w:t xml:space="preserve"> viele kleinere Gescheh</w:t>
      </w:r>
      <w:r w:rsidR="00280FED">
        <w:t xml:space="preserve">en in verschiedenen Landkreisen, die </w:t>
      </w:r>
      <w:r>
        <w:t xml:space="preserve">in unterschiedlichen Zusammenhängen </w:t>
      </w:r>
      <w:r w:rsidR="00280FED">
        <w:t xml:space="preserve">stehen, </w:t>
      </w:r>
      <w:r>
        <w:t xml:space="preserve">z.B. größeren Feiern im Familien- und </w:t>
      </w:r>
      <w:r w:rsidR="00280FED">
        <w:t xml:space="preserve">im </w:t>
      </w:r>
      <w:r>
        <w:t>Freundesk</w:t>
      </w:r>
      <w:r w:rsidR="00280FED">
        <w:t xml:space="preserve">reis, Freizeitaktivitäten, </w:t>
      </w:r>
      <w:r w:rsidR="00280FED">
        <w:t>Arbeitsplätzen</w:t>
      </w:r>
      <w:r w:rsidR="00280FED">
        <w:t xml:space="preserve">,  aber auch in </w:t>
      </w:r>
      <w:r>
        <w:t>Gemeinschafts- und Gesundheitseinrichtungen</w:t>
      </w:r>
      <w:r w:rsidR="008457B3">
        <w:t xml:space="preserve">. Hinzu kommt, dass COVID-19-Fälle  </w:t>
      </w:r>
      <w:r>
        <w:t>zunehmend unter Reiserückkehrern identifiziert</w:t>
      </w:r>
      <w:r w:rsidR="008457B3">
        <w:t xml:space="preserve"> werden</w:t>
      </w:r>
      <w:r>
        <w:t xml:space="preserve">. </w:t>
      </w:r>
    </w:p>
    <w:p w:rsidR="008E0182" w:rsidRDefault="008E0182" w:rsidP="008E0182">
      <w:pPr>
        <w:pStyle w:val="NurText"/>
      </w:pPr>
      <w:r>
        <w:t>Diese Ent</w:t>
      </w:r>
      <w:r w:rsidR="00280FED">
        <w:t xml:space="preserve">wicklung ist sehr beunruhigend und </w:t>
      </w:r>
      <w:r>
        <w:t>eine weitere Verschärfung muss unbedingt vermieden werden. Das wird nur gelingen, wenn</w:t>
      </w:r>
      <w:r w:rsidR="00280FED">
        <w:t xml:space="preserve"> </w:t>
      </w:r>
      <w:r w:rsidR="008457B3">
        <w:t xml:space="preserve">sich </w:t>
      </w:r>
      <w:r w:rsidR="00280FED">
        <w:t>die</w:t>
      </w:r>
      <w:r>
        <w:t xml:space="preserve"> </w:t>
      </w:r>
      <w:r w:rsidR="00280FED">
        <w:t xml:space="preserve">gesamte Bevölkerung </w:t>
      </w:r>
      <w:r w:rsidR="00280FED">
        <w:t xml:space="preserve">weiterhin </w:t>
      </w:r>
      <w:r w:rsidR="008457B3">
        <w:t xml:space="preserve">engagiert, z.B. indem sie </w:t>
      </w:r>
      <w:r w:rsidR="00280FED">
        <w:t>Abstandsregeln</w:t>
      </w:r>
      <w:r w:rsidR="00280FED">
        <w:t xml:space="preserve"> konsequent einhält, Innenräume </w:t>
      </w:r>
      <w:proofErr w:type="gramStart"/>
      <w:r w:rsidR="00280FED">
        <w:t>lüftet</w:t>
      </w:r>
      <w:proofErr w:type="gramEnd"/>
      <w:r w:rsidR="00280FED">
        <w:t xml:space="preserve">, Mund-Nasen-Bedeckung korrekt trägt und </w:t>
      </w:r>
      <w:r>
        <w:t xml:space="preserve">Hygienemaßnahmen </w:t>
      </w:r>
      <w:r w:rsidR="00280FED">
        <w:t>praktiziert</w:t>
      </w:r>
      <w:r>
        <w:t>.</w:t>
      </w:r>
      <w:bookmarkStart w:id="0" w:name="_GoBack"/>
      <w:bookmarkEnd w:id="0"/>
      <w:r>
        <w:t xml:space="preserve"> </w:t>
      </w:r>
    </w:p>
    <w:p w:rsidR="00A666B9" w:rsidRPr="008E0182" w:rsidRDefault="008457B3" w:rsidP="008E0182"/>
    <w:sectPr w:rsidR="00A666B9" w:rsidRPr="008E01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2"/>
    <w:rsid w:val="00280FED"/>
    <w:rsid w:val="008457B3"/>
    <w:rsid w:val="008E0182"/>
    <w:rsid w:val="009B02FF"/>
    <w:rsid w:val="00B93AF3"/>
    <w:rsid w:val="00C00E02"/>
    <w:rsid w:val="00D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E018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0182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01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01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018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E018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0182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01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01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018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Katja</dc:creator>
  <cp:lastModifiedBy>Rexroth, Ute</cp:lastModifiedBy>
  <cp:revision>2</cp:revision>
  <dcterms:created xsi:type="dcterms:W3CDTF">2020-07-24T12:17:00Z</dcterms:created>
  <dcterms:modified xsi:type="dcterms:W3CDTF">2020-07-24T12:17:00Z</dcterms:modified>
</cp:coreProperties>
</file>