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07.08.2020,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FG34,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Bericht über WHO </w:t>
            </w:r>
            <w:proofErr w:type="spellStart"/>
            <w:r>
              <w:t>Goarn</w:t>
            </w:r>
            <w:proofErr w:type="spellEnd"/>
            <w:r>
              <w:t xml:space="preserve"> Einsatz in Turkmenistan (durch Fr. Abu Sin)</w:t>
            </w:r>
          </w:p>
        </w:tc>
        <w:tc>
          <w:tcPr>
            <w:tcW w:w="1809" w:type="dxa"/>
          </w:tcPr>
          <w:p>
            <w:r>
              <w:t>ZIG/ FG37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proofErr w:type="spellStart"/>
            <w:r>
              <w:t>Schmich</w:t>
            </w:r>
            <w:proofErr w:type="spellEnd"/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10.08.2020,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8EC4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BB48E-2ED0-4BE9-A986-67651626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19</cp:revision>
  <cp:lastPrinted>2020-07-31T08:35:00Z</cp:lastPrinted>
  <dcterms:created xsi:type="dcterms:W3CDTF">2020-07-30T08:44:00Z</dcterms:created>
  <dcterms:modified xsi:type="dcterms:W3CDTF">2022-12-22T11:58:00Z</dcterms:modified>
</cp:coreProperties>
</file>