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89" w:rsidRPr="00307096" w:rsidRDefault="00307096" w:rsidP="00307096">
      <w:pPr>
        <w:pStyle w:val="berschrift1"/>
      </w:pPr>
      <w:r w:rsidRPr="00307096">
        <w:t>Falldefinition für Fälle von Reinfektion</w:t>
      </w:r>
    </w:p>
    <w:p w:rsidR="00307096" w:rsidRDefault="00307096" w:rsidP="00307096">
      <w:pPr>
        <w:pStyle w:val="berschrift2"/>
      </w:pPr>
      <w:r>
        <w:t xml:space="preserve">Sichere/Bestätigte Reinfektion </w:t>
      </w:r>
    </w:p>
    <w:p w:rsidR="00B80158" w:rsidRDefault="00307096">
      <w:r>
        <w:t xml:space="preserve">Sequenz des Virus von Erstinfektion </w:t>
      </w:r>
      <w:r w:rsidR="00B80158">
        <w:t xml:space="preserve">bekannt </w:t>
      </w:r>
      <w:r>
        <w:t>(alternativ: Sequenz des Virus von Vorgänger-Fall oder Nachfolger-Fall</w:t>
      </w:r>
      <w:r w:rsidR="00B80158">
        <w:t xml:space="preserve"> bekannt</w:t>
      </w:r>
      <w:r>
        <w:t xml:space="preserve">) UND Sequenz von Virus der Zweitinfektion </w:t>
      </w:r>
      <w:r w:rsidR="00B80158">
        <w:t xml:space="preserve">bekannt </w:t>
      </w:r>
      <w:r>
        <w:t xml:space="preserve">(alternativ: Sequenz des Virus von Vorgänger-Fall oder Nachfolger-Fall) </w:t>
      </w:r>
    </w:p>
    <w:p w:rsidR="00307096" w:rsidRDefault="00307096">
      <w:r>
        <w:t xml:space="preserve">UND </w:t>
      </w:r>
      <w:r w:rsidR="00B80158">
        <w:t>Sequenzen</w:t>
      </w:r>
      <w:r w:rsidR="006E7050">
        <w:t xml:space="preserve"> der Viren von Erst- und Zweitinfektion</w:t>
      </w:r>
      <w:r w:rsidR="00B80158">
        <w:t xml:space="preserve"> </w:t>
      </w:r>
      <w:commentRangeStart w:id="0"/>
      <w:r w:rsidR="00B80158">
        <w:t>stimm</w:t>
      </w:r>
      <w:r w:rsidR="006E7050">
        <w:t>en</w:t>
      </w:r>
      <w:r w:rsidR="00B80158">
        <w:t xml:space="preserve"> nicht überein</w:t>
      </w:r>
      <w:commentRangeEnd w:id="0"/>
      <w:r w:rsidR="001815F7">
        <w:rPr>
          <w:rStyle w:val="Kommentarzeichen"/>
        </w:rPr>
        <w:commentReference w:id="0"/>
      </w:r>
      <w:r>
        <w:t xml:space="preserve"> </w:t>
      </w:r>
    </w:p>
    <w:p w:rsidR="00307096" w:rsidRDefault="00307096" w:rsidP="00307096">
      <w:pPr>
        <w:pStyle w:val="berschrift2"/>
      </w:pPr>
      <w:r>
        <w:t xml:space="preserve">Wahrscheinliche Reinfektion </w:t>
      </w:r>
    </w:p>
    <w:p w:rsidR="00307096" w:rsidRDefault="001815F7">
      <w:r>
        <w:t xml:space="preserve">Voraussetzung: </w:t>
      </w:r>
      <w:r w:rsidR="00307096">
        <w:t>Keine Sequenzergebnisse von beiden Infektionen vorliegend</w:t>
      </w:r>
      <w:r>
        <w:t xml:space="preserve"> oder bekannt</w:t>
      </w:r>
      <w:r w:rsidR="00307096">
        <w:t xml:space="preserve">. </w:t>
      </w:r>
    </w:p>
    <w:p w:rsidR="00307096" w:rsidRDefault="00307096">
      <w:r>
        <w:t>Patient ist nach SARS-CoV-2-Ers</w:t>
      </w:r>
      <w:r w:rsidR="001815F7">
        <w:t>t</w:t>
      </w:r>
      <w:r>
        <w:t xml:space="preserve">erkrankung/-infektion vollkommen genesen, Infektion ist länger als 6 Wochen zurückliegend UND eines der folgenden: </w:t>
      </w:r>
    </w:p>
    <w:p w:rsidR="00307096" w:rsidRDefault="00307096" w:rsidP="00307096">
      <w:pPr>
        <w:pStyle w:val="Listenabsatz"/>
        <w:numPr>
          <w:ilvl w:val="0"/>
          <w:numId w:val="1"/>
        </w:numPr>
      </w:pPr>
      <w:r>
        <w:t>Ct-Wert des Virus der Zweitinfektion &lt;25</w:t>
      </w:r>
    </w:p>
    <w:p w:rsidR="00307096" w:rsidRDefault="00307096" w:rsidP="00307096">
      <w:pPr>
        <w:pStyle w:val="Listenabsatz"/>
        <w:numPr>
          <w:ilvl w:val="0"/>
          <w:numId w:val="1"/>
        </w:numPr>
      </w:pPr>
      <w:r>
        <w:t xml:space="preserve">Virus lässt sich </w:t>
      </w:r>
      <w:proofErr w:type="spellStart"/>
      <w:r>
        <w:t>anzüchten</w:t>
      </w:r>
      <w:proofErr w:type="spellEnd"/>
    </w:p>
    <w:p w:rsidR="00307096" w:rsidRDefault="00307096" w:rsidP="00307096"/>
    <w:p w:rsidR="00307096" w:rsidRDefault="00307096" w:rsidP="00307096">
      <w:pPr>
        <w:pStyle w:val="berschrift2"/>
      </w:pPr>
      <w:r>
        <w:t xml:space="preserve">Mögliche Reinfektion </w:t>
      </w:r>
    </w:p>
    <w:p w:rsidR="001815F7" w:rsidRDefault="001815F7" w:rsidP="001815F7">
      <w:r>
        <w:t xml:space="preserve">Voraussetzung: </w:t>
      </w:r>
      <w:r>
        <w:t>(1)</w:t>
      </w:r>
      <w:r>
        <w:t>Keine Sequenzergebnisse von beiden Infektionen vorliegend oder bekannt.</w:t>
      </w:r>
      <w:r>
        <w:br/>
        <w:t xml:space="preserve">                             (2)Von Zweitinfektion k</w:t>
      </w:r>
      <w:r>
        <w:t>ein</w:t>
      </w:r>
      <w:r>
        <w:t xml:space="preserve"> Ct-Wert bekannt und keine Probe</w:t>
      </w:r>
      <w:bookmarkStart w:id="1" w:name="_GoBack"/>
      <w:bookmarkEnd w:id="1"/>
      <w:r>
        <w:t xml:space="preserve"> für </w:t>
      </w:r>
      <w:proofErr w:type="spellStart"/>
      <w:r>
        <w:t>Anzüchtung</w:t>
      </w:r>
      <w:proofErr w:type="spellEnd"/>
      <w:r>
        <w:t xml:space="preserve"> vorliegend</w:t>
      </w:r>
      <w:r>
        <w:t>.</w:t>
      </w:r>
    </w:p>
    <w:p w:rsidR="00307096" w:rsidRDefault="00307096">
      <w:r>
        <w:t>Patient ist nach SARS-CoV-2-Ers</w:t>
      </w:r>
      <w:r w:rsidR="001815F7">
        <w:t>t</w:t>
      </w:r>
      <w:r>
        <w:t>erkrankung/-infektion vollkommen genesen, Infektion ist länger als 6 Wochen zurückliegend UND:</w:t>
      </w:r>
    </w:p>
    <w:p w:rsidR="00307096" w:rsidRDefault="00307096" w:rsidP="00307096">
      <w:pPr>
        <w:pStyle w:val="Listenabsatz"/>
        <w:numPr>
          <w:ilvl w:val="0"/>
          <w:numId w:val="1"/>
        </w:numPr>
      </w:pPr>
      <w:r>
        <w:t>Patient hat eine Erkrankung, die mit COVID-19 vereinbar ist</w:t>
      </w:r>
      <w:r w:rsidR="001815F7">
        <w:t xml:space="preserve"> UND</w:t>
      </w:r>
    </w:p>
    <w:p w:rsidR="00307096" w:rsidRDefault="00307096" w:rsidP="00307096">
      <w:pPr>
        <w:pStyle w:val="Listenabsatz"/>
        <w:numPr>
          <w:ilvl w:val="0"/>
          <w:numId w:val="1"/>
        </w:numPr>
      </w:pPr>
      <w:r>
        <w:t>Andere in Frage kommende Erreger wurden ausgeschlossen</w:t>
      </w:r>
    </w:p>
    <w:p w:rsidR="00307096" w:rsidRDefault="001815F7">
      <w:commentRangeStart w:id="2"/>
      <w:r>
        <w:t>ODER</w:t>
      </w:r>
    </w:p>
    <w:p w:rsidR="001815F7" w:rsidRDefault="001815F7" w:rsidP="001815F7">
      <w:pPr>
        <w:pStyle w:val="Listenabsatz"/>
        <w:numPr>
          <w:ilvl w:val="0"/>
          <w:numId w:val="1"/>
        </w:numPr>
      </w:pPr>
      <w:r>
        <w:t>Patient hat mit hoher Wahrscheinlichkeit einen weiteren Fall angesteckt, bei dem ebenfalls SARS-CoV-2 nachgewiesen wurde</w:t>
      </w:r>
      <w:commentRangeEnd w:id="2"/>
      <w:r>
        <w:rPr>
          <w:rStyle w:val="Kommentarzeichen"/>
        </w:rPr>
        <w:commentReference w:id="2"/>
      </w:r>
    </w:p>
    <w:sectPr w:rsidR="001815F7" w:rsidSect="001815F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uchholz, Udo" w:date="2020-08-13T09:47:00Z" w:initials="BU">
    <w:p w:rsidR="001815F7" w:rsidRDefault="001815F7">
      <w:pPr>
        <w:pStyle w:val="Kommentartext"/>
      </w:pPr>
      <w:r>
        <w:rPr>
          <w:rStyle w:val="Kommentarzeichen"/>
        </w:rPr>
        <w:annotationRef/>
      </w:r>
      <w:r>
        <w:t>Am besten wie zu definieren?</w:t>
      </w:r>
    </w:p>
  </w:comment>
  <w:comment w:id="2" w:author="Buchholz, Udo" w:date="2020-08-13T09:52:00Z" w:initials="BU">
    <w:p w:rsidR="001815F7" w:rsidRDefault="001815F7">
      <w:pPr>
        <w:pStyle w:val="Kommentartext"/>
      </w:pPr>
      <w:r>
        <w:rPr>
          <w:rStyle w:val="Kommentarzeichen"/>
        </w:rPr>
        <w:annotationRef/>
      </w:r>
      <w:r>
        <w:t>Evtl. aus Gründen der Vereinfachung streichen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0A41"/>
    <w:multiLevelType w:val="hybridMultilevel"/>
    <w:tmpl w:val="8CBEF156"/>
    <w:lvl w:ilvl="0" w:tplc="5A12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96"/>
    <w:rsid w:val="001815F7"/>
    <w:rsid w:val="00307096"/>
    <w:rsid w:val="00410107"/>
    <w:rsid w:val="006E7050"/>
    <w:rsid w:val="00B80158"/>
    <w:rsid w:val="00B83741"/>
    <w:rsid w:val="00D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7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7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09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07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15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5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15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5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15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7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7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09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07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15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5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15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5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15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Udo</dc:creator>
  <cp:lastModifiedBy>Buchholz, Udo</cp:lastModifiedBy>
  <cp:revision>3</cp:revision>
  <dcterms:created xsi:type="dcterms:W3CDTF">2020-08-13T07:35:00Z</dcterms:created>
  <dcterms:modified xsi:type="dcterms:W3CDTF">2020-08-13T07:57:00Z</dcterms:modified>
</cp:coreProperties>
</file>