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23.11.2020,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Verschoben auf Mittwoch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Beschluss-Entwurf des MPK-Vorsitzlandes; und deren Auswirkung auf Empfehlungen und Flussdiagramm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Anregung zur Aufnahme der Ag-Tests in die Falldefinition (Bitten der GÄ; siehe Mail GA Düsseldorf an nCoV-Lage am 20.11.20, 15:10 Uhr)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25</w:t>
            </w:r>
            <w:r>
              <w:rPr>
                <w:sz w:val="23"/>
                <w:szCs w:val="23"/>
              </w:rPr>
              <w:t>.11.2020: Kanzlerin und MPK Vorstellung weiterer Maßnahmen für die Wintermonate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25.11.2020,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</cp:revision>
  <cp:lastPrinted>2020-03-13T12:00:00Z</cp:lastPrinted>
  <dcterms:created xsi:type="dcterms:W3CDTF">2020-11-23T11:59:00Z</dcterms:created>
  <dcterms:modified xsi:type="dcterms:W3CDTF">2022-12-22T12:51:00Z</dcterms:modified>
</cp:coreProperties>
</file>