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23.12.2020,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P4,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 (korrigierte Werte v. 18.12.)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/>
          <w:p/>
          <w:p>
            <w:r>
              <w:t>FG32</w:t>
            </w:r>
            <w:r>
              <w:br/>
              <w:t>FG36</w:t>
            </w:r>
            <w:r>
              <w:br/>
              <w:t>FG37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Sprachregelung Neue Virusvariante (?)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Modellierung: </w:t>
            </w:r>
            <w:proofErr w:type="gramStart"/>
            <w:r>
              <w:t xml:space="preserve">Datenintegration  </w:t>
            </w:r>
            <w:r>
              <w:rPr>
                <w:color w:val="FF0000"/>
              </w:rPr>
              <w:t>(</w:t>
            </w:r>
            <w:proofErr w:type="gramEnd"/>
            <w:r>
              <w:rPr>
                <w:color w:val="FF0000"/>
              </w:rPr>
              <w:t>Mittwoch)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P4 (Brockmann)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Update Falldefinition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IMS (ID2461Erlassbericht)</w:t>
            </w:r>
          </w:p>
        </w:tc>
        <w:tc>
          <w:tcPr>
            <w:tcW w:w="1809" w:type="dxa"/>
          </w:tcPr>
          <w:p>
            <w:r>
              <w:t>FG17/ZBS1</w:t>
            </w:r>
          </w:p>
          <w:p>
            <w:r>
              <w:t xml:space="preserve">FG36 </w:t>
            </w:r>
          </w:p>
        </w:tc>
      </w:tr>
      <w:tr>
        <w:tc>
          <w:tcPr>
            <w:tcW w:w="684" w:type="dxa"/>
          </w:tcPr>
          <w:p>
            <w:r>
              <w:lastRenderedPageBreak/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Infektionsschutz bei Geimpften ggf. (s. email LS v 23.12, 08:54)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FG33 /</w:t>
            </w:r>
            <w:proofErr w:type="spellStart"/>
            <w:proofErr w:type="gramStart"/>
            <w:r>
              <w:t>VPräs</w:t>
            </w:r>
            <w:proofErr w:type="spellEnd"/>
            <w:r>
              <w:t xml:space="preserve"> ?</w:t>
            </w:r>
            <w:proofErr w:type="gramEnd"/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Ansprechpartner Statistiker/Modellierer vom 22.12.-3.</w:t>
            </w:r>
            <w:proofErr w:type="gramStart"/>
            <w:r>
              <w:t>1. ?</w:t>
            </w:r>
            <w:proofErr w:type="gramEnd"/>
            <w:r>
              <w:t xml:space="preserve"> (siehe Mail Mo 21.12.2020 15:18)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Update TF Ausbruchsgeschehen, RKI interne Fälle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 28.12.2020,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  <w:p>
            <w:r>
              <w:t>IBBS</w:t>
            </w:r>
          </w:p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11</cp:revision>
  <cp:lastPrinted>2020-03-13T12:00:00Z</cp:lastPrinted>
  <dcterms:created xsi:type="dcterms:W3CDTF">2020-12-22T17:22:00Z</dcterms:created>
  <dcterms:modified xsi:type="dcterms:W3CDTF">2022-12-22T12:57:00Z</dcterms:modified>
</cp:coreProperties>
</file>