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Surveillance, inkl. 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Meldepflicht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>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Anfragen ÖGD: akt. Informationen zu digitalem </w:t>
            </w:r>
            <w:proofErr w:type="spellStart"/>
            <w:r>
              <w:t>Genesenenzertifikat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 xml:space="preserve">KP Management: Umgang mit </w:t>
            </w:r>
            <w:proofErr w:type="spellStart"/>
            <w:r>
              <w:t>klin</w:t>
            </w:r>
            <w:proofErr w:type="spellEnd"/>
            <w:r>
              <w:t>.-</w:t>
            </w:r>
            <w:proofErr w:type="spellStart"/>
            <w:r>
              <w:t>epidem</w:t>
            </w:r>
            <w:proofErr w:type="spellEnd"/>
            <w:r>
              <w:t xml:space="preserve"> bestätigten Fällen ohne Testnachweis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FG38 Rexroth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11.06.2021,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2021-06-07T07:56:00Z</dcterms:created>
  <dcterms:modified xsi:type="dcterms:W3CDTF">2022-12-22T13:25:00Z</dcterms:modified>
</cp:coreProperties>
</file>