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TT.MM.JJJJ: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>) oder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bookmarkStart w:id="0" w:name="_GoBack"/>
            <w:bookmarkEnd w:id="0"/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13:00 (</w:t>
            </w:r>
            <w:proofErr w:type="spellStart"/>
            <w:r>
              <w:t>mo</w:t>
            </w:r>
            <w:proofErr w:type="spellEnd"/>
            <w:r>
              <w:t>) oder 11 Uhr (mi)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54</cp:revision>
  <cp:lastPrinted>2020-03-13T12:00:00Z</cp:lastPrinted>
  <dcterms:created xsi:type="dcterms:W3CDTF">2021-01-01T13:48:00Z</dcterms:created>
  <dcterms:modified xsi:type="dcterms:W3CDTF">2022-03-18T11:39:00Z</dcterms:modified>
</cp:coreProperties>
</file>