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Organisatorische und personelle Maßnahmen für Einrichtungen des Gesundheitswesens sowie Alten- und Pflegeeinrichtungen während der COVID-19-Pandemie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0" w:author="Hermes, Julia" w:date="2022-05-05T17:00:00Z">
        <w:r>
          <w:rPr>
            <w:rFonts w:ascii="Times New Roman" w:eastAsia="Times New Roman" w:hAnsi="Times New Roman" w:cs="Times New Roman"/>
            <w:sz w:val="24"/>
            <w:szCs w:val="24"/>
            <w:lang w:eastAsia="de-DE"/>
          </w:rPr>
          <w:t>xx</w:t>
        </w:r>
      </w:ins>
      <w:del w:id="1" w:author="Hermes, Julia" w:date="2022-04-12T15:10: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w:t>
      </w:r>
      <w:ins w:id="2" w:author="Hermes, Julia" w:date="2022-05-03T08:57:00Z">
        <w:r>
          <w:rPr>
            <w:rFonts w:ascii="Times New Roman" w:eastAsia="Times New Roman" w:hAnsi="Times New Roman" w:cs="Times New Roman"/>
            <w:sz w:val="24"/>
            <w:szCs w:val="24"/>
            <w:lang w:eastAsia="de-DE"/>
          </w:rPr>
          <w:t>05</w:t>
        </w:r>
      </w:ins>
      <w:del w:id="3" w:author="Hermes, Julia" w:date="2022-04-12T15:10:00Z">
        <w:r>
          <w:rPr>
            <w:rFonts w:ascii="Times New Roman" w:eastAsia="Times New Roman" w:hAnsi="Times New Roman" w:cs="Times New Roman"/>
            <w:sz w:val="24"/>
            <w:szCs w:val="24"/>
            <w:lang w:eastAsia="de-DE"/>
          </w:rPr>
          <w:delText>2</w:delText>
        </w:r>
      </w:del>
      <w:r>
        <w:rPr>
          <w:rFonts w:ascii="Times New Roman" w:eastAsia="Times New Roman" w:hAnsi="Times New Roman" w:cs="Times New Roman"/>
          <w:sz w:val="24"/>
          <w:szCs w:val="24"/>
          <w:lang w:eastAsia="de-DE"/>
        </w:rPr>
        <w:t>.2022</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4068888bodyText1" w:history="1">
        <w:r>
          <w:rPr>
            <w:rFonts w:ascii="Times New Roman" w:eastAsia="Times New Roman" w:hAnsi="Times New Roman" w:cs="Times New Roman"/>
            <w:color w:val="0000FF"/>
            <w:sz w:val="24"/>
            <w:szCs w:val="24"/>
            <w:u w:val="single"/>
            <w:lang w:eastAsia="de-DE"/>
          </w:rPr>
          <w:t>1. Hintergrund</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4068888bodyText2" w:history="1">
        <w:r>
          <w:rPr>
            <w:rFonts w:ascii="Times New Roman" w:eastAsia="Times New Roman" w:hAnsi="Times New Roman" w:cs="Times New Roman"/>
            <w:color w:val="0000FF"/>
            <w:sz w:val="24"/>
            <w:szCs w:val="24"/>
            <w:u w:val="single"/>
            <w:lang w:eastAsia="de-DE"/>
          </w:rPr>
          <w:t>2. Allgemeine organisatorische Maßnahmen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4068888bodyText3" w:history="1">
        <w:r>
          <w:rPr>
            <w:rFonts w:ascii="Times New Roman" w:eastAsia="Times New Roman" w:hAnsi="Times New Roman" w:cs="Times New Roman"/>
            <w:color w:val="0000FF"/>
            <w:sz w:val="24"/>
            <w:szCs w:val="24"/>
            <w:u w:val="single"/>
            <w:lang w:eastAsia="de-DE"/>
          </w:rPr>
          <w:t>3. Empfehlungen zur Versorgungsorganisation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4068888bodyText4" w:history="1">
        <w:r>
          <w:rPr>
            <w:rFonts w:ascii="Times New Roman" w:eastAsia="Times New Roman" w:hAnsi="Times New Roman" w:cs="Times New Roman"/>
            <w:color w:val="0000FF"/>
            <w:sz w:val="24"/>
            <w:szCs w:val="24"/>
            <w:u w:val="single"/>
            <w:lang w:eastAsia="de-DE"/>
          </w:rPr>
          <w:t>3.1. Aufnahme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"https://www.rki.de/DE/Content/InfAZ/N/Neuartiges_Coronavirus/Getrennte_Patientenversorgung.html;jsessionid=743BC2E0E0F209E25C2831ADC22546E1.internet082?nn=13490888" \l "doc14068888bodyText5" </w:instrText>
      </w:r>
      <w:r>
        <w:fldChar w:fldCharType="separate"/>
      </w:r>
      <w:r>
        <w:rPr>
          <w:rFonts w:ascii="Times New Roman" w:eastAsia="Times New Roman" w:hAnsi="Times New Roman" w:cs="Times New Roman"/>
          <w:color w:val="0000FF"/>
          <w:sz w:val="24"/>
          <w:szCs w:val="24"/>
          <w:u w:val="single"/>
          <w:lang w:eastAsia="de-DE"/>
        </w:rPr>
        <w:t xml:space="preserve">3.2. Die </w:t>
      </w:r>
      <w:del w:id="4" w:author="Hermes, Julia" w:date="2022-05-03T14:28:00Z">
        <w:r>
          <w:rPr>
            <w:rFonts w:ascii="Times New Roman" w:eastAsia="Times New Roman" w:hAnsi="Times New Roman" w:cs="Times New Roman"/>
            <w:color w:val="0000FF"/>
            <w:sz w:val="24"/>
            <w:szCs w:val="24"/>
            <w:u w:val="single"/>
            <w:lang w:eastAsia="de-DE"/>
          </w:rPr>
          <w:delText>getrennte V</w:delText>
        </w:r>
      </w:del>
      <w:ins w:id="5" w:author="Hermes, Julia" w:date="2022-05-03T14:28:00Z">
        <w:r>
          <w:rPr>
            <w:rFonts w:ascii="Times New Roman" w:eastAsia="Times New Roman" w:hAnsi="Times New Roman" w:cs="Times New Roman"/>
            <w:color w:val="0000FF"/>
            <w:sz w:val="24"/>
            <w:szCs w:val="24"/>
            <w:u w:val="single"/>
            <w:lang w:eastAsia="de-DE"/>
          </w:rPr>
          <w:t>V</w:t>
        </w:r>
      </w:ins>
      <w:r>
        <w:rPr>
          <w:rFonts w:ascii="Times New Roman" w:eastAsia="Times New Roman" w:hAnsi="Times New Roman" w:cs="Times New Roman"/>
          <w:color w:val="0000FF"/>
          <w:sz w:val="24"/>
          <w:szCs w:val="24"/>
          <w:u w:val="single"/>
          <w:lang w:eastAsia="de-DE"/>
        </w:rPr>
        <w:t>ersorgung von COVID-19-Fällen, Verdachtsfällen und anderen Patientinnen und Patienten im stationären Bereich</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4068888bodyText6" w:history="1">
        <w:r>
          <w:rPr>
            <w:rFonts w:ascii="Times New Roman" w:eastAsia="Times New Roman" w:hAnsi="Times New Roman" w:cs="Times New Roman"/>
            <w:color w:val="0000FF"/>
            <w:sz w:val="24"/>
            <w:szCs w:val="24"/>
            <w:u w:val="single"/>
            <w:lang w:eastAsia="de-DE"/>
          </w:rPr>
          <w:t>3.3. Eingriffe und Funktionsdiagnostik</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4068888bodyText7" w:history="1">
        <w:r>
          <w:rPr>
            <w:rFonts w:ascii="Times New Roman" w:eastAsia="Times New Roman" w:hAnsi="Times New Roman" w:cs="Times New Roman"/>
            <w:color w:val="0000FF"/>
            <w:sz w:val="24"/>
            <w:szCs w:val="24"/>
            <w:u w:val="single"/>
            <w:lang w:eastAsia="de-DE"/>
          </w:rPr>
          <w:t>3.4. Verlegung in weiterbehandelnde Einrichtungen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"https://www.rki.de/DE/Content/InfAZ/N/Neuartiges_Coronavirus/Getrennte_Patientenversorgung.html;jsessionid=743BC2E0E0F209E25C2831ADC22546E1.internet082?nn=13490888" \l "doc14068888bodyText8" </w:instrText>
      </w:r>
      <w:r>
        <w:fldChar w:fldCharType="separate"/>
      </w:r>
      <w:r>
        <w:rPr>
          <w:rFonts w:ascii="Times New Roman" w:eastAsia="Times New Roman" w:hAnsi="Times New Roman" w:cs="Times New Roman"/>
          <w:color w:val="0000FF"/>
          <w:sz w:val="24"/>
          <w:szCs w:val="24"/>
          <w:u w:val="single"/>
          <w:lang w:eastAsia="de-DE"/>
        </w:rPr>
        <w:t>4. Kontaktpersonen</w:t>
      </w:r>
      <w:ins w:id="6" w:author="Hermes, Julia" w:date="2022-05-05T17:00:00Z">
        <w:r>
          <w:rPr>
            <w:rFonts w:ascii="Times New Roman" w:eastAsia="Times New Roman" w:hAnsi="Times New Roman" w:cs="Times New Roman"/>
            <w:color w:val="0000FF"/>
            <w:sz w:val="24"/>
            <w:szCs w:val="24"/>
            <w:u w:val="single"/>
            <w:lang w:eastAsia="de-DE"/>
          </w:rPr>
          <w:t>- und Fall</w:t>
        </w:r>
      </w:ins>
      <w:r>
        <w:rPr>
          <w:rFonts w:ascii="Times New Roman" w:eastAsia="Times New Roman" w:hAnsi="Times New Roman" w:cs="Times New Roman"/>
          <w:color w:val="0000FF"/>
          <w:sz w:val="24"/>
          <w:szCs w:val="24"/>
          <w:u w:val="single"/>
          <w:lang w:eastAsia="de-DE"/>
        </w:rPr>
        <w:t>management in der medizinischen Versorgung</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del w:id="7" w:author="Hermes, Julia" w:date="2022-04-12T15:10:00Z">
        <w:r>
          <w:rPr>
            <w:rFonts w:ascii="Times New Roman" w:eastAsia="Times New Roman" w:hAnsi="Times New Roman" w:cs="Times New Roman"/>
            <w:b/>
            <w:bCs/>
            <w:i/>
            <w:iCs/>
            <w:sz w:val="24"/>
            <w:szCs w:val="24"/>
            <w:lang w:eastAsia="de-DE"/>
          </w:rPr>
          <w:delText>21</w:delText>
        </w:r>
      </w:del>
      <w:ins w:id="8" w:author="Hermes, Julia" w:date="2022-04-12T15:10:00Z">
        <w:r>
          <w:rPr>
            <w:rFonts w:ascii="Times New Roman" w:eastAsia="Times New Roman" w:hAnsi="Times New Roman" w:cs="Times New Roman"/>
            <w:b/>
            <w:bCs/>
            <w:i/>
            <w:iCs/>
            <w:sz w:val="24"/>
            <w:szCs w:val="24"/>
            <w:lang w:eastAsia="de-DE"/>
          </w:rPr>
          <w:t>04</w:t>
        </w:r>
      </w:ins>
      <w:r>
        <w:rPr>
          <w:rFonts w:ascii="Times New Roman" w:eastAsia="Times New Roman" w:hAnsi="Times New Roman" w:cs="Times New Roman"/>
          <w:b/>
          <w:bCs/>
          <w:i/>
          <w:iCs/>
          <w:sz w:val="24"/>
          <w:szCs w:val="24"/>
          <w:lang w:eastAsia="de-DE"/>
        </w:rPr>
        <w:t>.</w:t>
      </w:r>
      <w:del w:id="9" w:author="Hermes, Julia" w:date="2022-04-12T15:10:00Z">
        <w:r>
          <w:rPr>
            <w:rFonts w:ascii="Times New Roman" w:eastAsia="Times New Roman" w:hAnsi="Times New Roman" w:cs="Times New Roman"/>
            <w:b/>
            <w:bCs/>
            <w:i/>
            <w:iCs/>
            <w:sz w:val="24"/>
            <w:szCs w:val="24"/>
            <w:lang w:eastAsia="de-DE"/>
          </w:rPr>
          <w:delText>1</w:delText>
        </w:r>
      </w:del>
      <w:ins w:id="10" w:author="Hermes, Julia" w:date="2022-04-12T15:10:00Z">
        <w:r>
          <w:rPr>
            <w:rFonts w:ascii="Times New Roman" w:eastAsia="Times New Roman" w:hAnsi="Times New Roman" w:cs="Times New Roman"/>
            <w:b/>
            <w:bCs/>
            <w:i/>
            <w:iCs/>
            <w:sz w:val="24"/>
            <w:szCs w:val="24"/>
            <w:lang w:eastAsia="de-DE"/>
          </w:rPr>
          <w:t>02</w:t>
        </w:r>
      </w:ins>
      <w:r>
        <w:rPr>
          <w:rFonts w:ascii="Times New Roman" w:eastAsia="Times New Roman" w:hAnsi="Times New Roman" w:cs="Times New Roman"/>
          <w:b/>
          <w:bCs/>
          <w:i/>
          <w:iCs/>
          <w:sz w:val="24"/>
          <w:szCs w:val="24"/>
          <w:lang w:eastAsia="de-DE"/>
        </w:rPr>
        <w:t xml:space="preserve">.2022: </w:t>
      </w:r>
      <w:r>
        <w:rPr>
          <w:rFonts w:ascii="Times New Roman" w:eastAsia="Times New Roman" w:hAnsi="Times New Roman" w:cs="Times New Roman"/>
          <w:i/>
          <w:iCs/>
          <w:sz w:val="24"/>
          <w:szCs w:val="24"/>
          <w:lang w:eastAsia="de-DE"/>
        </w:rPr>
        <w:t>Anpassung bei 4. Kontaktpersonenmanagement an die</w:t>
      </w:r>
      <w:del w:id="11" w:author="Hermes, Julia" w:date="2022-05-03T08:50:00Z">
        <w:r>
          <w:rPr>
            <w:rFonts w:ascii="Times New Roman" w:eastAsia="Times New Roman" w:hAnsi="Times New Roman" w:cs="Times New Roman"/>
            <w:i/>
            <w:iCs/>
            <w:sz w:val="24"/>
            <w:szCs w:val="24"/>
            <w:lang w:eastAsia="de-DE"/>
          </w:rPr>
          <w:delText xml:space="preserve"> aktuellen KPM-Regeln</w:delText>
        </w:r>
      </w:del>
      <w:ins w:id="12" w:author="Hermes, Julia" w:date="2022-05-03T08:58:00Z">
        <w:r>
          <w:rPr>
            <w:rFonts w:ascii="Times New Roman" w:eastAsia="Times New Roman" w:hAnsi="Times New Roman" w:cs="Times New Roman"/>
            <w:i/>
            <w:iCs/>
            <w:sz w:val="24"/>
            <w:szCs w:val="24"/>
            <w:lang w:eastAsia="de-DE"/>
          </w:rPr>
          <w:t xml:space="preserve"> </w:t>
        </w:r>
      </w:ins>
      <w:ins w:id="13" w:author="Hermes, Julia" w:date="2022-05-03T08:50:00Z">
        <w:r>
          <w:rPr>
            <w:rFonts w:ascii="Times New Roman" w:eastAsia="Times New Roman" w:hAnsi="Times New Roman" w:cs="Times New Roman"/>
            <w:i/>
            <w:iCs/>
            <w:sz w:val="24"/>
            <w:szCs w:val="24"/>
            <w:lang w:eastAsia="de-DE"/>
          </w:rPr>
          <w:t xml:space="preserve">Empfehlungen </w:t>
        </w:r>
      </w:ins>
      <w:ins w:id="14" w:author="Hermes, Julia" w:date="2022-05-03T08:58:00Z">
        <w:r>
          <w:rPr>
            <w:rFonts w:ascii="Times New Roman" w:eastAsia="Times New Roman" w:hAnsi="Times New Roman" w:cs="Times New Roman"/>
            <w:i/>
            <w:iCs/>
            <w:sz w:val="24"/>
            <w:szCs w:val="24"/>
            <w:lang w:eastAsia="de-DE"/>
          </w:rPr>
          <w:t xml:space="preserve">zu Isolierung </w:t>
        </w:r>
      </w:ins>
      <w:ins w:id="15" w:author="Hermes, Julia" w:date="2022-05-03T08:50:00Z">
        <w:r>
          <w:rPr>
            <w:rFonts w:ascii="Times New Roman" w:eastAsia="Times New Roman" w:hAnsi="Times New Roman" w:cs="Times New Roman"/>
            <w:i/>
            <w:iCs/>
            <w:sz w:val="24"/>
            <w:szCs w:val="24"/>
            <w:lang w:eastAsia="de-DE"/>
          </w:rPr>
          <w:t xml:space="preserve">und Quarantäne des Bundes vom </w:t>
        </w:r>
      </w:ins>
      <w:ins w:id="16" w:author="Hermes, Julia" w:date="2022-05-03T11:59:00Z">
        <w:r>
          <w:rPr>
            <w:rFonts w:ascii="Times New Roman" w:eastAsia="Times New Roman" w:hAnsi="Times New Roman" w:cs="Times New Roman"/>
            <w:i/>
            <w:iCs/>
            <w:sz w:val="24"/>
            <w:szCs w:val="24"/>
            <w:lang w:eastAsia="de-DE"/>
          </w:rPr>
          <w:t>0</w:t>
        </w:r>
      </w:ins>
      <w:ins w:id="17" w:author="Hermes, Julia" w:date="2022-05-03T08:50:00Z">
        <w:r>
          <w:rPr>
            <w:rFonts w:ascii="Times New Roman" w:eastAsia="Times New Roman" w:hAnsi="Times New Roman" w:cs="Times New Roman"/>
            <w:i/>
            <w:iCs/>
            <w:sz w:val="24"/>
            <w:szCs w:val="24"/>
            <w:lang w:eastAsia="de-DE"/>
          </w:rPr>
          <w:t>2.</w:t>
        </w:r>
      </w:ins>
      <w:ins w:id="18" w:author="Hermes, Julia" w:date="2022-05-03T11:59:00Z">
        <w:r>
          <w:rPr>
            <w:rFonts w:ascii="Times New Roman" w:eastAsia="Times New Roman" w:hAnsi="Times New Roman" w:cs="Times New Roman"/>
            <w:i/>
            <w:iCs/>
            <w:sz w:val="24"/>
            <w:szCs w:val="24"/>
            <w:lang w:eastAsia="de-DE"/>
          </w:rPr>
          <w:t>0</w:t>
        </w:r>
      </w:ins>
      <w:ins w:id="19" w:author="Hermes, Julia" w:date="2022-05-03T08:50:00Z">
        <w:r>
          <w:rPr>
            <w:rFonts w:ascii="Times New Roman" w:eastAsia="Times New Roman" w:hAnsi="Times New Roman" w:cs="Times New Roman"/>
            <w:i/>
            <w:iCs/>
            <w:sz w:val="24"/>
            <w:szCs w:val="24"/>
            <w:lang w:eastAsia="de-DE"/>
          </w:rPr>
          <w:t>5.2022</w:t>
        </w:r>
      </w:ins>
      <w:r>
        <w:rPr>
          <w:rFonts w:ascii="Times New Roman" w:eastAsia="Times New Roman" w:hAnsi="Times New Roman" w:cs="Times New Roman"/>
          <w:i/>
          <w:iCs/>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0" w:name="doc14068888bodyText1"/>
      <w:bookmarkEnd w:id="20"/>
      <w:r>
        <w:rPr>
          <w:rFonts w:ascii="Times New Roman" w:eastAsia="Times New Roman" w:hAnsi="Times New Roman" w:cs="Times New Roman"/>
          <w:b/>
          <w:bCs/>
          <w:sz w:val="36"/>
          <w:szCs w:val="36"/>
          <w:lang w:eastAsia="de-DE"/>
        </w:rPr>
        <w:t>1.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Unerkannte SARS-CoV-2-Infektionen bei medizinischem und pflegendem Personal stellen </w:t>
      </w:r>
      <w:del w:id="21" w:author="Hermes, Julia" w:date="2022-04-12T15:15:00Z">
        <w:r>
          <w:rPr>
            <w:rFonts w:ascii="Times New Roman" w:eastAsia="Times New Roman" w:hAnsi="Times New Roman" w:cs="Times New Roman"/>
            <w:sz w:val="24"/>
            <w:szCs w:val="24"/>
            <w:lang w:eastAsia="de-DE"/>
          </w:rPr>
          <w:delText xml:space="preserve">auch bei niedrigen Inzidenzen in der Gesamtbevölkerung </w:delText>
        </w:r>
      </w:del>
      <w:r>
        <w:rPr>
          <w:rFonts w:ascii="Times New Roman" w:eastAsia="Times New Roman" w:hAnsi="Times New Roman" w:cs="Times New Roman"/>
          <w:sz w:val="24"/>
          <w:szCs w:val="24"/>
          <w:lang w:eastAsia="de-DE"/>
        </w:rPr>
        <w:t>eine potentielle Gefährdung für die Betroffenen, ihre Angehörigen, andere Mitarbeitende sowie für die von ihnen betreuten Personen dar und können zu nosokomialen Übertragungen führen. Mitarbeitende in der Pflege und der medizinischen Versorgung sind im Rahmen ihrer Tätigkeit regelmäßig in engem Kontakt mit einer großen Zahl von Personen mit chronischen Grundkrankheiten mit einem erhöhten Risiko für einen schweren Verlauf</w:t>
      </w:r>
      <w:ins w:id="22" w:author="Hermes, Julia" w:date="2022-04-12T15:17:00Z">
        <w:r>
          <w:rPr>
            <w:rFonts w:ascii="Times New Roman" w:eastAsia="Times New Roman" w:hAnsi="Times New Roman" w:cs="Times New Roman"/>
            <w:sz w:val="24"/>
            <w:szCs w:val="24"/>
            <w:lang w:eastAsia="de-DE"/>
          </w:rPr>
          <w:t xml:space="preserve"> im Falle einer </w:t>
        </w:r>
      </w:ins>
      <w:ins w:id="23" w:author="Hermes, Julia" w:date="2022-04-12T15:18:00Z">
        <w:r>
          <w:rPr>
            <w:rFonts w:ascii="Times New Roman" w:eastAsia="Times New Roman" w:hAnsi="Times New Roman" w:cs="Times New Roman"/>
            <w:sz w:val="24"/>
            <w:szCs w:val="24"/>
            <w:lang w:eastAsia="de-DE"/>
          </w:rPr>
          <w:t>SARS-CoV-2-Infektion</w:t>
        </w:r>
      </w:ins>
      <w:del w:id="24" w:author="Abu Sin, Muna" w:date="2022-05-04T09:00:00Z">
        <w:r>
          <w:rPr>
            <w:rFonts w:ascii="Times New Roman" w:eastAsia="Times New Roman" w:hAnsi="Times New Roman" w:cs="Times New Roman"/>
            <w:sz w:val="24"/>
            <w:szCs w:val="24"/>
            <w:lang w:eastAsia="de-DE"/>
          </w:rPr>
          <w:delText xml:space="preserve"> („vulnerable Gruppen“)</w:delText>
        </w:r>
      </w:del>
      <w:r>
        <w:rPr>
          <w:rFonts w:ascii="Times New Roman" w:eastAsia="Times New Roman" w:hAnsi="Times New Roman" w:cs="Times New Roman"/>
          <w:sz w:val="24"/>
          <w:szCs w:val="24"/>
          <w:lang w:eastAsia="de-DE"/>
        </w:rPr>
        <w:t xml:space="preserve">. Vor dem Hintergrund </w:t>
      </w:r>
      <w:del w:id="25" w:author="Hermes, Julia" w:date="2022-05-04T13:09:00Z">
        <w:r>
          <w:rPr>
            <w:rFonts w:ascii="Times New Roman" w:eastAsia="Times New Roman" w:hAnsi="Times New Roman" w:cs="Times New Roman"/>
            <w:sz w:val="24"/>
            <w:szCs w:val="24"/>
            <w:lang w:eastAsia="de-DE"/>
          </w:rPr>
          <w:delText xml:space="preserve">eines </w:delText>
        </w:r>
      </w:del>
      <w:del w:id="26" w:author="Hermes, Julia" w:date="2022-04-12T15:11:00Z">
        <w:r>
          <w:rPr>
            <w:rFonts w:ascii="Times New Roman" w:eastAsia="Times New Roman" w:hAnsi="Times New Roman" w:cs="Times New Roman"/>
            <w:sz w:val="24"/>
            <w:szCs w:val="24"/>
            <w:lang w:eastAsia="de-DE"/>
          </w:rPr>
          <w:delText xml:space="preserve">inzwischen </w:delText>
        </w:r>
      </w:del>
      <w:del w:id="27" w:author="Hermes, Julia" w:date="2022-05-04T13:09:00Z">
        <w:r>
          <w:rPr>
            <w:rFonts w:ascii="Times New Roman" w:eastAsia="Times New Roman" w:hAnsi="Times New Roman" w:cs="Times New Roman"/>
            <w:sz w:val="24"/>
            <w:szCs w:val="24"/>
            <w:lang w:eastAsia="de-DE"/>
          </w:rPr>
          <w:delText>umfassenden Impfangebots</w:delText>
        </w:r>
      </w:del>
      <w:ins w:id="28" w:author="Hermes, Julia" w:date="2022-05-04T13:09:00Z">
        <w:r>
          <w:rPr>
            <w:rFonts w:ascii="Times New Roman" w:eastAsia="Times New Roman" w:hAnsi="Times New Roman" w:cs="Times New Roman"/>
            <w:sz w:val="24"/>
            <w:szCs w:val="24"/>
            <w:lang w:eastAsia="de-DE"/>
          </w:rPr>
          <w:t>der einrichtungsbezogenen Impfpflicht</w:t>
        </w:r>
      </w:ins>
      <w:r>
        <w:rPr>
          <w:rFonts w:ascii="Times New Roman" w:eastAsia="Times New Roman" w:hAnsi="Times New Roman" w:cs="Times New Roman"/>
          <w:sz w:val="24"/>
          <w:szCs w:val="24"/>
          <w:lang w:eastAsia="de-DE"/>
        </w:rPr>
        <w:t xml:space="preserve"> für das medizinische und pflegende Personal, d</w:t>
      </w:r>
      <w:ins w:id="29" w:author="Hermes, Julia" w:date="2022-05-04T13:10:00Z">
        <w:r>
          <w:rPr>
            <w:rFonts w:ascii="Times New Roman" w:eastAsia="Times New Roman" w:hAnsi="Times New Roman" w:cs="Times New Roman"/>
            <w:sz w:val="24"/>
            <w:szCs w:val="24"/>
            <w:lang w:eastAsia="de-DE"/>
          </w:rPr>
          <w:t>ie</w:t>
        </w:r>
      </w:ins>
      <w:del w:id="30" w:author="Hermes, Julia" w:date="2022-05-04T13:10:00Z">
        <w:r>
          <w:rPr>
            <w:rFonts w:ascii="Times New Roman" w:eastAsia="Times New Roman" w:hAnsi="Times New Roman" w:cs="Times New Roman"/>
            <w:sz w:val="24"/>
            <w:szCs w:val="24"/>
            <w:lang w:eastAsia="de-DE"/>
          </w:rPr>
          <w:delText>as</w:delText>
        </w:r>
      </w:del>
      <w:r>
        <w:rPr>
          <w:rFonts w:ascii="Times New Roman" w:eastAsia="Times New Roman" w:hAnsi="Times New Roman" w:cs="Times New Roman"/>
          <w:sz w:val="24"/>
          <w:szCs w:val="24"/>
          <w:lang w:eastAsia="de-DE"/>
        </w:rPr>
        <w:t xml:space="preserve"> den wichtigen Aspekt des persönlichen Gesundheitsschutzes für das Personal auch in Bezug auf die Sicherstellung der medizinischen Versorgung stärkt, erhält die Prävention von nosokomialen Übertragungen </w:t>
      </w:r>
      <w:ins w:id="31" w:author="Hermes, Julia" w:date="2022-04-12T15:19:00Z">
        <w:r>
          <w:rPr>
            <w:rFonts w:ascii="Times New Roman" w:eastAsia="Times New Roman" w:hAnsi="Times New Roman" w:cs="Times New Roman"/>
            <w:sz w:val="24"/>
            <w:szCs w:val="24"/>
            <w:lang w:eastAsia="de-DE"/>
          </w:rPr>
          <w:t>insbesondere auf vulnerable Gruppen</w:t>
        </w:r>
      </w:ins>
      <w:ins w:id="32" w:author="Hermes, Julia" w:date="2022-04-12T15:1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eine besondere Bedeutung.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medizinischem Personal wird jegliches medizinisches Personal im ambulanten und stationären Bereich z. B. auch Personal im Rettungswesen, verstanden)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3" w:name="doc14068888bodyText2"/>
      <w:bookmarkEnd w:id="33"/>
      <w:r>
        <w:rPr>
          <w:rFonts w:ascii="Times New Roman" w:eastAsia="Times New Roman" w:hAnsi="Times New Roman" w:cs="Times New Roman"/>
          <w:b/>
          <w:bCs/>
          <w:sz w:val="36"/>
          <w:szCs w:val="36"/>
          <w:lang w:eastAsia="de-DE"/>
        </w:rPr>
        <w:t>2. Allgemeine organisatorische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organisatorischen Maßnahmen und persönliche Schutzausrüstung (PSA) sowie Empfehlungen des RKI "</w:t>
      </w:r>
      <w:hyperlink r:id="rId12"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Hygienemaßnahmen im Rahmen der Behandlung und Pflege von Patienten mit einer Infektion durch SARS-CoV-2</w:t>
        </w:r>
      </w:hyperlink>
      <w:r>
        <w:rPr>
          <w:rFonts w:ascii="Times New Roman" w:eastAsia="Times New Roman" w:hAnsi="Times New Roman" w:cs="Times New Roman"/>
          <w:sz w:val="24"/>
          <w:szCs w:val="24"/>
          <w:lang w:eastAsia="de-DE"/>
        </w:rPr>
        <w:t>" und "</w:t>
      </w:r>
      <w:hyperlink r:id="rId13"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für medizinisches Personal dienen einer Minimierung des Infektionsrisikos. Weiterhin hat die </w:t>
      </w:r>
      <w:proofErr w:type="spellStart"/>
      <w:r>
        <w:rPr>
          <w:rFonts w:ascii="Times New Roman" w:eastAsia="Times New Roman" w:hAnsi="Times New Roman" w:cs="Times New Roman"/>
          <w:sz w:val="24"/>
          <w:szCs w:val="24"/>
          <w:lang w:eastAsia="de-DE"/>
        </w:rPr>
        <w:t>BAuA</w:t>
      </w:r>
      <w:proofErr w:type="spellEnd"/>
      <w:r>
        <w:rPr>
          <w:rFonts w:ascii="Times New Roman" w:eastAsia="Times New Roman" w:hAnsi="Times New Roman" w:cs="Times New Roman"/>
          <w:sz w:val="24"/>
          <w:szCs w:val="24"/>
          <w:lang w:eastAsia="de-DE"/>
        </w:rPr>
        <w:t xml:space="preserve"> </w:t>
      </w:r>
      <w:hyperlink r:id="rId14"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zum Einsatz von Schutzmasken in der Arbeitswelt im Zusammenhang mit SARS-CoV-2</w:t>
        </w:r>
      </w:hyperlink>
      <w:r>
        <w:rPr>
          <w:rFonts w:ascii="Times New Roman" w:eastAsia="Times New Roman" w:hAnsi="Times New Roman" w:cs="Times New Roman"/>
          <w:sz w:val="24"/>
          <w:szCs w:val="24"/>
          <w:lang w:eastAsia="de-DE"/>
        </w:rPr>
        <w:t xml:space="preserve"> unter Aspekten des Arbeitsschutzes erarbeitet. </w:t>
      </w:r>
      <w:ins w:id="34" w:author="Hermes, Julia" w:date="2022-05-04T13:11:00Z">
        <w:r>
          <w:rPr>
            <w:rFonts w:ascii="Times New Roman" w:eastAsia="Times New Roman" w:hAnsi="Times New Roman" w:cs="Times New Roman"/>
            <w:sz w:val="24"/>
            <w:szCs w:val="24"/>
            <w:lang w:eastAsia="de-DE"/>
          </w:rPr>
          <w:t>W</w:t>
        </w:r>
      </w:ins>
      <w:del w:id="35" w:author="Hermes, Julia" w:date="2022-05-04T13:11:00Z">
        <w:r>
          <w:rPr>
            <w:rFonts w:ascii="Times New Roman" w:eastAsia="Times New Roman" w:hAnsi="Times New Roman" w:cs="Times New Roman"/>
            <w:sz w:val="24"/>
            <w:szCs w:val="24"/>
            <w:lang w:eastAsia="de-DE"/>
          </w:rPr>
          <w:delText>Ein w</w:delText>
        </w:r>
      </w:del>
      <w:r>
        <w:rPr>
          <w:rFonts w:ascii="Times New Roman" w:eastAsia="Times New Roman" w:hAnsi="Times New Roman" w:cs="Times New Roman"/>
          <w:sz w:val="24"/>
          <w:szCs w:val="24"/>
          <w:lang w:eastAsia="de-DE"/>
        </w:rPr>
        <w:t>ichtige</w:t>
      </w:r>
      <w:del w:id="36" w:author="Hermes, Julia" w:date="2022-05-04T13:11: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Bestandteil</w:t>
      </w:r>
      <w:ins w:id="37" w:author="Hermes, Julia" w:date="2022-05-04T13:11: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 </w:t>
      </w:r>
      <w:ins w:id="38" w:author="Hermes, Julia" w:date="2022-05-04T13:11:00Z">
        <w:r>
          <w:rPr>
            <w:rFonts w:ascii="Times New Roman" w:eastAsia="Times New Roman" w:hAnsi="Times New Roman" w:cs="Times New Roman"/>
            <w:sz w:val="24"/>
            <w:szCs w:val="24"/>
            <w:lang w:eastAsia="de-DE"/>
          </w:rPr>
          <w:t>sind</w:t>
        </w:r>
      </w:ins>
      <w:del w:id="39" w:author="Hermes, Julia" w:date="2022-05-04T13:11:00Z">
        <w:r>
          <w:rPr>
            <w:rFonts w:ascii="Times New Roman" w:eastAsia="Times New Roman" w:hAnsi="Times New Roman" w:cs="Times New Roman"/>
            <w:sz w:val="24"/>
            <w:szCs w:val="24"/>
            <w:lang w:eastAsia="de-DE"/>
          </w:rPr>
          <w:delText>ist</w:delText>
        </w:r>
      </w:del>
      <w:r>
        <w:rPr>
          <w:rFonts w:ascii="Times New Roman" w:eastAsia="Times New Roman" w:hAnsi="Times New Roman" w:cs="Times New Roman"/>
          <w:sz w:val="24"/>
          <w:szCs w:val="24"/>
          <w:lang w:eastAsia="de-DE"/>
        </w:rPr>
        <w:t xml:space="preserve"> die COVID-19-Impfung</w:t>
      </w:r>
      <w:ins w:id="40" w:author="Hermes, Julia" w:date="2022-05-04T13:11:00Z">
        <w:r>
          <w:rPr>
            <w:rFonts w:ascii="Times New Roman" w:eastAsia="Times New Roman" w:hAnsi="Times New Roman" w:cs="Times New Roman"/>
            <w:sz w:val="24"/>
            <w:szCs w:val="24"/>
            <w:lang w:eastAsia="de-DE"/>
          </w:rPr>
          <w:t>en</w:t>
        </w:r>
      </w:ins>
      <w:del w:id="41" w:author="Hermes, Julia" w:date="2022-05-04T13:1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gemäß </w:t>
      </w:r>
      <w:bookmarkStart w:id="42" w:name="_Hlk102461202"/>
      <w:r>
        <w:rPr>
          <w:rFonts w:ascii="Times New Roman" w:eastAsia="Times New Roman" w:hAnsi="Times New Roman" w:cs="Times New Roman"/>
          <w:sz w:val="24"/>
          <w:szCs w:val="24"/>
          <w:lang w:eastAsia="de-DE"/>
        </w:rPr>
        <w:t xml:space="preserve">den </w:t>
      </w:r>
      <w:r>
        <w:rPr>
          <w:rFonts w:ascii="Times New Roman" w:eastAsia="Times New Roman" w:hAnsi="Times New Roman" w:cs="Times New Roman"/>
          <w:color w:val="0000FF"/>
          <w:sz w:val="24"/>
          <w:szCs w:val="24"/>
          <w:u w:val="single"/>
          <w:lang w:eastAsia="de-DE"/>
        </w:rPr>
        <w:t>STIKO-Empfehlungen</w:t>
      </w:r>
      <w:ins w:id="43" w:author="Hermes, Julia" w:date="2022-05-04T13:11:00Z">
        <w:r>
          <w:rPr>
            <w:rFonts w:ascii="Times New Roman" w:eastAsia="Times New Roman" w:hAnsi="Times New Roman" w:cs="Times New Roman"/>
            <w:color w:val="0000FF"/>
            <w:sz w:val="24"/>
            <w:szCs w:val="24"/>
            <w:u w:val="single"/>
            <w:lang w:eastAsia="de-DE"/>
          </w:rPr>
          <w:t xml:space="preserve"> </w:t>
        </w:r>
      </w:ins>
      <w:ins w:id="44" w:author="Hermes, Julia" w:date="2022-05-04T13:12:00Z">
        <w:r>
          <w:rPr>
            <w:rFonts w:ascii="Times New Roman" w:eastAsia="Times New Roman" w:hAnsi="Times New Roman" w:cs="Times New Roman"/>
            <w:color w:val="0000FF"/>
            <w:sz w:val="24"/>
            <w:szCs w:val="24"/>
            <w:u w:val="single"/>
            <w:lang w:eastAsia="de-DE"/>
          </w:rPr>
          <w:t>und die</w:t>
        </w:r>
      </w:ins>
      <w:del w:id="45" w:author="Hermes, Julia" w:date="2022-05-04T13:11:00Z">
        <w:r>
          <w:rPr>
            <w:rFonts w:ascii="Times New Roman" w:eastAsia="Times New Roman" w:hAnsi="Times New Roman" w:cs="Times New Roman"/>
            <w:color w:val="0000FF"/>
            <w:sz w:val="24"/>
            <w:szCs w:val="24"/>
            <w:u w:val="single"/>
            <w:lang w:eastAsia="de-DE"/>
          </w:rPr>
          <w:delText>.</w:delText>
        </w:r>
      </w:del>
      <w:bookmarkEnd w:id="42"/>
      <w:ins w:id="46" w:author="Hermes, Julia" w:date="2022-05-04T13:11:00Z">
        <w:r>
          <w:rPr>
            <w:rFonts w:ascii="Times New Roman" w:eastAsia="Times New Roman" w:hAnsi="Times New Roman" w:cs="Times New Roman"/>
            <w:color w:val="0000FF"/>
            <w:sz w:val="24"/>
            <w:szCs w:val="24"/>
            <w:u w:val="single"/>
            <w:lang w:eastAsia="de-DE"/>
          </w:rPr>
          <w:t xml:space="preserve"> einrichtungsbezogene Impfpflicht</w:t>
        </w:r>
      </w:ins>
      <w:ins w:id="47" w:author="Hermes, Julia" w:date="2022-05-04T13:12:00Z">
        <w:r>
          <w:rPr>
            <w:rFonts w:ascii="Times New Roman" w:eastAsia="Times New Roman" w:hAnsi="Times New Roman" w:cs="Times New Roman"/>
            <w:color w:val="0000FF"/>
            <w:sz w:val="24"/>
            <w:szCs w:val="24"/>
            <w:u w:val="single"/>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Organisatorische Maßnahmen für das an Patientinnen und Patienten tätige Personal sollten durch das Hygienefachpersonal in Zusammenarbeit mit dem Betriebsarzt/der Betriebsärztin und dem Gesundheitsamt durchgeführt werden. Hierbei seien exemplarisch folgende Prinzipien genannt: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 und Schulung des Personals zum infektionshygienischen Management (u.a. im Rahmen der Diagnostik, medizinischen Versorgung und Pflege), dem korrekten Einsatz von persönlicher Schutzausrüstung und zum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Symptome.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Personal sollte grundsätzlich bei allen Kontakten zu Patientinnen und Patienten eine</w:t>
      </w:r>
      <w:del w:id="48" w:author="Hermes, Julia" w:date="2022-05-04T13:1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medizinische</w:t>
      </w:r>
      <w:del w:id="49" w:author="Hermes, Julia" w:date="2022-05-04T13:1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w:t>
      </w:r>
      <w:del w:id="50" w:author="Hermes, Julia" w:date="2022-05-04T13:12:00Z">
        <w:r>
          <w:rPr>
            <w:rFonts w:ascii="Times New Roman" w:eastAsia="Times New Roman" w:hAnsi="Times New Roman" w:cs="Times New Roman"/>
            <w:sz w:val="24"/>
            <w:szCs w:val="24"/>
            <w:lang w:eastAsia="de-DE"/>
          </w:rPr>
          <w:delText>Mund-Nasen-Schutz (MNS)</w:delText>
        </w:r>
      </w:del>
      <w:ins w:id="51" w:author="Hermes, Julia" w:date="2022-05-04T13:12:00Z">
        <w:r>
          <w:rPr>
            <w:rFonts w:ascii="Times New Roman" w:eastAsia="Times New Roman" w:hAnsi="Times New Roman" w:cs="Times New Roman"/>
            <w:sz w:val="24"/>
            <w:szCs w:val="24"/>
            <w:lang w:eastAsia="de-DE"/>
          </w:rPr>
          <w:t>Maske</w:t>
        </w:r>
      </w:ins>
      <w:r>
        <w:rPr>
          <w:rFonts w:ascii="Times New Roman" w:eastAsia="Times New Roman" w:hAnsi="Times New Roman" w:cs="Times New Roman"/>
          <w:sz w:val="24"/>
          <w:szCs w:val="24"/>
          <w:lang w:eastAsia="de-DE"/>
        </w:rPr>
        <w:t xml:space="preserve"> </w:t>
      </w:r>
      <w:ins w:id="52" w:author="Arvand, Mardjan" w:date="2022-05-09T12:20:00Z">
        <w:r>
          <w:rPr>
            <w:rFonts w:ascii="Times New Roman" w:eastAsia="Times New Roman" w:hAnsi="Times New Roman" w:cs="Times New Roman"/>
            <w:sz w:val="24"/>
            <w:szCs w:val="24"/>
            <w:lang w:eastAsia="de-DE"/>
          </w:rPr>
          <w:t xml:space="preserve">(medizinischer MNS oder FFP2) </w:t>
        </w:r>
      </w:ins>
      <w:r>
        <w:rPr>
          <w:rFonts w:ascii="Times New Roman" w:eastAsia="Times New Roman" w:hAnsi="Times New Roman" w:cs="Times New Roman"/>
          <w:sz w:val="24"/>
          <w:szCs w:val="24"/>
          <w:lang w:eastAsia="de-DE"/>
        </w:rPr>
        <w:t xml:space="preserve">tragen. Auch die Patientinnen und Patienten sollten einen medizinischen MNS tragen, wenn sie sich in Behandlung begeben. Alle weiteren Maßnahmen der Basishygiene sind ebenso zu beachten (siehe </w:t>
      </w:r>
      <w:hyperlink r:id="rId15"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Durch das korrekte Tragen von </w:t>
      </w:r>
      <w:del w:id="53" w:author="Hermes, Julia" w:date="2022-05-04T13:13:00Z">
        <w:r>
          <w:rPr>
            <w:rFonts w:ascii="Times New Roman" w:eastAsia="Times New Roman" w:hAnsi="Times New Roman" w:cs="Times New Roman"/>
            <w:sz w:val="24"/>
            <w:szCs w:val="24"/>
            <w:lang w:eastAsia="de-DE"/>
          </w:rPr>
          <w:delText xml:space="preserve">MNS </w:delText>
        </w:r>
      </w:del>
      <w:ins w:id="54" w:author="Hermes, Julia" w:date="2022-05-04T13:13:00Z">
        <w:r>
          <w:rPr>
            <w:rFonts w:ascii="Times New Roman" w:eastAsia="Times New Roman" w:hAnsi="Times New Roman" w:cs="Times New Roman"/>
            <w:sz w:val="24"/>
            <w:szCs w:val="24"/>
            <w:lang w:eastAsia="de-DE"/>
          </w:rPr>
          <w:t xml:space="preserve">medizinischen Masken </w:t>
        </w:r>
      </w:ins>
      <w:r>
        <w:rPr>
          <w:rFonts w:ascii="Times New Roman" w:eastAsia="Times New Roman" w:hAnsi="Times New Roman" w:cs="Times New Roman"/>
          <w:sz w:val="24"/>
          <w:szCs w:val="24"/>
          <w:lang w:eastAsia="de-DE"/>
        </w:rPr>
        <w:t>durch Personal innerhalb der medizinischen Einrichtungen kann das Übertragungsrisiko auf Patientinnen und Patienten und anderes medizinisches Personal reduziert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Alle Beschäftigten der Einrichtungen (</w:t>
      </w:r>
      <w:proofErr w:type="spellStart"/>
      <w:r>
        <w:rPr>
          <w:rFonts w:ascii="Times New Roman" w:eastAsia="Times New Roman" w:hAnsi="Times New Roman" w:cs="Times New Roman"/>
          <w:sz w:val="24"/>
          <w:szCs w:val="24"/>
          <w:lang w:eastAsia="de-DE"/>
        </w:rPr>
        <w:t>inkl</w:t>
      </w:r>
      <w:proofErr w:type="spellEnd"/>
      <w:r>
        <w:rPr>
          <w:rFonts w:ascii="Times New Roman" w:eastAsia="Times New Roman" w:hAnsi="Times New Roman" w:cs="Times New Roman"/>
          <w:sz w:val="24"/>
          <w:szCs w:val="24"/>
          <w:lang w:eastAsia="de-DE"/>
        </w:rPr>
        <w:t xml:space="preserve"> Hauswirtschaft und Technik) </w:t>
      </w:r>
      <w:del w:id="55" w:author="Hermes, Julia" w:date="2022-05-04T13:13:00Z">
        <w:r>
          <w:rPr>
            <w:rFonts w:ascii="Times New Roman" w:eastAsia="Times New Roman" w:hAnsi="Times New Roman" w:cs="Times New Roman"/>
            <w:sz w:val="24"/>
            <w:szCs w:val="24"/>
            <w:lang w:eastAsia="de-DE"/>
          </w:rPr>
          <w:delText xml:space="preserve">sollen entsprechend den </w:delText>
        </w:r>
      </w:del>
      <w:ins w:id="56" w:author="Hermes, Julia" w:date="2022-05-04T13:13:00Z">
        <w:r>
          <w:rPr>
            <w:rFonts w:ascii="Times New Roman" w:eastAsia="Times New Roman" w:hAnsi="Times New Roman" w:cs="Times New Roman"/>
            <w:sz w:val="24"/>
            <w:szCs w:val="24"/>
            <w:lang w:eastAsia="de-DE"/>
          </w:rPr>
          <w:t>unterlieg</w:t>
        </w:r>
      </w:ins>
      <w:ins w:id="57" w:author="Hermes, Julia" w:date="2022-05-04T13:14:00Z">
        <w:r>
          <w:rPr>
            <w:rFonts w:ascii="Times New Roman" w:eastAsia="Times New Roman" w:hAnsi="Times New Roman" w:cs="Times New Roman"/>
            <w:sz w:val="24"/>
            <w:szCs w:val="24"/>
            <w:lang w:eastAsia="de-DE"/>
          </w:rPr>
          <w:t>en der einricht</w:t>
        </w:r>
      </w:ins>
      <w:ins w:id="58" w:author="Hermes, Julia" w:date="2022-05-04T13:16:00Z">
        <w:r>
          <w:rPr>
            <w:rFonts w:ascii="Times New Roman" w:eastAsia="Times New Roman" w:hAnsi="Times New Roman" w:cs="Times New Roman"/>
            <w:sz w:val="24"/>
            <w:szCs w:val="24"/>
            <w:lang w:eastAsia="de-DE"/>
          </w:rPr>
          <w:t>u</w:t>
        </w:r>
      </w:ins>
      <w:ins w:id="59" w:author="Hermes, Julia" w:date="2022-05-04T13:14:00Z">
        <w:r>
          <w:rPr>
            <w:rFonts w:ascii="Times New Roman" w:eastAsia="Times New Roman" w:hAnsi="Times New Roman" w:cs="Times New Roman"/>
            <w:sz w:val="24"/>
            <w:szCs w:val="24"/>
            <w:lang w:eastAsia="de-DE"/>
          </w:rPr>
          <w:t>ngsbezogenen Impfpflicht</w:t>
        </w:r>
      </w:ins>
      <w:r>
        <w:rPr>
          <w:rFonts w:ascii="Times New Roman" w:eastAsia="Times New Roman" w:hAnsi="Times New Roman" w:cs="Times New Roman"/>
          <w:sz w:val="24"/>
          <w:szCs w:val="24"/>
          <w:lang w:eastAsia="de-DE"/>
        </w:rPr>
        <w:t>. gegen das Coronavirus SARS-CoV-2</w:t>
      </w:r>
      <w:del w:id="60" w:author="Hermes, Julia" w:date="2022-05-04T13:14:00Z">
        <w:r>
          <w:rPr>
            <w:rFonts w:ascii="Times New Roman" w:eastAsia="Times New Roman" w:hAnsi="Times New Roman" w:cs="Times New Roman"/>
            <w:sz w:val="24"/>
            <w:szCs w:val="24"/>
            <w:lang w:eastAsia="de-DE"/>
          </w:rPr>
          <w:delText xml:space="preserve"> geimpft werden</w:delText>
        </w:r>
      </w:del>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wird empfohlen, </w:t>
      </w:r>
      <w:r>
        <w:rPr>
          <w:rFonts w:ascii="Times New Roman" w:eastAsia="Times New Roman" w:hAnsi="Times New Roman" w:cs="Times New Roman"/>
          <w:sz w:val="24"/>
          <w:szCs w:val="24"/>
          <w:highlight w:val="yellow"/>
          <w:lang w:eastAsia="de-DE"/>
          <w:rPrChange w:id="61" w:author="Mielke, Martin" w:date="2022-05-10T08:10:00Z">
            <w:rPr>
              <w:rFonts w:ascii="Times New Roman" w:eastAsia="Times New Roman" w:hAnsi="Times New Roman" w:cs="Times New Roman"/>
              <w:sz w:val="24"/>
              <w:szCs w:val="24"/>
              <w:lang w:eastAsia="de-DE"/>
            </w:rPr>
          </w:rPrChange>
        </w:rPr>
        <w:t xml:space="preserve">in der Versorgung tätiges </w:t>
      </w:r>
      <w:commentRangeStart w:id="62"/>
      <w:commentRangeStart w:id="63"/>
      <w:r>
        <w:rPr>
          <w:rFonts w:ascii="Times New Roman" w:eastAsia="Times New Roman" w:hAnsi="Times New Roman" w:cs="Times New Roman"/>
          <w:sz w:val="24"/>
          <w:szCs w:val="24"/>
          <w:highlight w:val="yellow"/>
          <w:lang w:eastAsia="de-DE"/>
          <w:rPrChange w:id="64" w:author="Mielke, Martin" w:date="2022-05-10T08:10:00Z">
            <w:rPr>
              <w:rFonts w:ascii="Times New Roman" w:eastAsia="Times New Roman" w:hAnsi="Times New Roman" w:cs="Times New Roman"/>
              <w:sz w:val="24"/>
              <w:szCs w:val="24"/>
              <w:lang w:eastAsia="de-DE"/>
            </w:rPr>
          </w:rPrChange>
        </w:rPr>
        <w:t>Personal</w:t>
      </w:r>
      <w:commentRangeEnd w:id="62"/>
      <w:r>
        <w:rPr>
          <w:rStyle w:val="Kommentarzeichen"/>
        </w:rPr>
        <w:commentReference w:id="62"/>
      </w:r>
      <w:commentRangeEnd w:id="63"/>
      <w:r>
        <w:rPr>
          <w:rStyle w:val="Kommentarzeichen"/>
        </w:rPr>
        <w:commentReference w:id="63"/>
      </w:r>
      <w:r>
        <w:rPr>
          <w:rFonts w:ascii="Times New Roman" w:eastAsia="Times New Roman" w:hAnsi="Times New Roman" w:cs="Times New Roman"/>
          <w:sz w:val="24"/>
          <w:szCs w:val="24"/>
          <w:lang w:eastAsia="de-DE"/>
        </w:rPr>
        <w:t xml:space="preserve">, in Abhängigkeit vom jeweiligen Testkonzept der Einrichtung bzw. des Unternehmens regelmäßig </w:t>
      </w:r>
      <w:del w:id="65" w:author="Hermes, Julia" w:date="2022-05-03T09:08:00Z">
        <w:r>
          <w:rPr>
            <w:rFonts w:ascii="Times New Roman" w:eastAsia="Times New Roman" w:hAnsi="Times New Roman" w:cs="Times New Roman"/>
            <w:sz w:val="24"/>
            <w:szCs w:val="24"/>
            <w:lang w:eastAsia="de-DE"/>
          </w:rPr>
          <w:delText xml:space="preserve">möglichst mit PCR </w:delText>
        </w:r>
      </w:del>
      <w:r>
        <w:rPr>
          <w:rFonts w:ascii="Times New Roman" w:eastAsia="Times New Roman" w:hAnsi="Times New Roman" w:cs="Times New Roman"/>
          <w:sz w:val="24"/>
          <w:szCs w:val="24"/>
          <w:lang w:eastAsia="de-DE"/>
        </w:rPr>
        <w:t>zu testen. De</w:t>
      </w:r>
      <w:ins w:id="66" w:author="Mielke, Martin" w:date="2022-05-10T08:11:00Z">
        <w:r>
          <w:rPr>
            <w:rFonts w:ascii="Times New Roman" w:eastAsia="Times New Roman" w:hAnsi="Times New Roman" w:cs="Times New Roman"/>
            <w:sz w:val="24"/>
            <w:szCs w:val="24"/>
            <w:lang w:eastAsia="de-DE"/>
          </w:rPr>
          <w:t>r</w:t>
        </w:r>
      </w:ins>
      <w:del w:id="67" w:author="Mielke, Martin" w:date="2022-05-10T08:11: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Anspruch auf eine regelmäßige Reihentestung </w:t>
      </w:r>
      <w:del w:id="68" w:author="Mielke, Martin" w:date="2022-05-10T08:11:00Z">
        <w:r>
          <w:rPr>
            <w:rFonts w:ascii="Times New Roman" w:eastAsia="Times New Roman" w:hAnsi="Times New Roman" w:cs="Times New Roman"/>
            <w:sz w:val="24"/>
            <w:szCs w:val="24"/>
            <w:lang w:eastAsia="de-DE"/>
          </w:rPr>
          <w:delText>sieht die</w:delText>
        </w:r>
      </w:del>
      <w:ins w:id="69" w:author="Mielke, Martin" w:date="2022-05-10T08:11:00Z">
        <w:r>
          <w:rPr>
            <w:rFonts w:ascii="Times New Roman" w:eastAsia="Times New Roman" w:hAnsi="Times New Roman" w:cs="Times New Roman"/>
            <w:sz w:val="24"/>
            <w:szCs w:val="24"/>
            <w:lang w:eastAsia="de-DE"/>
          </w:rPr>
          <w:t>geht aus der jeweils geltenden</w:t>
        </w:r>
      </w:ins>
      <w:r>
        <w:rPr>
          <w:rFonts w:ascii="Times New Roman" w:eastAsia="Times New Roman" w:hAnsi="Times New Roman" w:cs="Times New Roman"/>
          <w:sz w:val="24"/>
          <w:szCs w:val="24"/>
          <w:lang w:eastAsia="de-DE"/>
        </w:rPr>
        <w:t xml:space="preserve"> </w:t>
      </w:r>
      <w:del w:id="70" w:author="Mielke, Martin" w:date="2022-05-10T08:11:00Z">
        <w:r>
          <w:rPr>
            <w:rFonts w:ascii="Times New Roman" w:eastAsia="Times New Roman" w:hAnsi="Times New Roman" w:cs="Times New Roman"/>
            <w:sz w:val="24"/>
            <w:szCs w:val="24"/>
            <w:lang w:eastAsia="de-DE"/>
          </w:rPr>
          <w:delText xml:space="preserve">aktuellen </w:delText>
        </w:r>
      </w:del>
      <w:r>
        <w:rPr>
          <w:rFonts w:ascii="Times New Roman" w:eastAsia="Times New Roman" w:hAnsi="Times New Roman" w:cs="Times New Roman"/>
          <w:sz w:val="24"/>
          <w:szCs w:val="24"/>
          <w:lang w:eastAsia="de-DE"/>
        </w:rPr>
        <w:t xml:space="preserve">Coronavirus-Testverordnung (siehe </w:t>
      </w:r>
      <w:hyperlink r:id="rId17" w:tooltip="Nationale Teststrategie SARS-CoV-2"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xml:space="preserve">) und ggf. die jeweilige Landesverordnung </w:t>
      </w:r>
      <w:ins w:id="71" w:author="Mielke, Martin" w:date="2022-05-10T08:12:00Z">
        <w:r>
          <w:rPr>
            <w:rFonts w:ascii="Times New Roman" w:eastAsia="Times New Roman" w:hAnsi="Times New Roman" w:cs="Times New Roman"/>
            <w:sz w:val="24"/>
            <w:szCs w:val="24"/>
            <w:lang w:eastAsia="de-DE"/>
          </w:rPr>
          <w:t>her</w:t>
        </w:r>
      </w:ins>
      <w:r>
        <w:rPr>
          <w:rFonts w:ascii="Times New Roman" w:eastAsia="Times New Roman" w:hAnsi="Times New Roman" w:cs="Times New Roman"/>
          <w:sz w:val="24"/>
          <w:szCs w:val="24"/>
          <w:lang w:eastAsia="de-DE"/>
        </w:rPr>
        <w:t xml:space="preserve">vor. </w:t>
      </w:r>
      <w:del w:id="72" w:author="Hermes, Julia" w:date="2022-05-04T13:15:00Z">
        <w:r>
          <w:rPr>
            <w:rFonts w:ascii="Times New Roman" w:eastAsia="Times New Roman" w:hAnsi="Times New Roman" w:cs="Times New Roman"/>
            <w:sz w:val="24"/>
            <w:szCs w:val="24"/>
            <w:lang w:eastAsia="de-DE"/>
          </w:rPr>
          <w:delText xml:space="preserve">Vollständig geimpftes oder </w:delText>
        </w:r>
        <w:commentRangeStart w:id="73"/>
        <w:r>
          <w:rPr>
            <w:rFonts w:ascii="Times New Roman" w:eastAsia="Times New Roman" w:hAnsi="Times New Roman" w:cs="Times New Roman"/>
            <w:sz w:val="24"/>
            <w:szCs w:val="24"/>
            <w:lang w:eastAsia="de-DE"/>
          </w:rPr>
          <w:delText>genesenes</w:delText>
        </w:r>
      </w:del>
      <w:ins w:id="74" w:author="Hermes, Julia" w:date="2022-05-04T13:15:00Z">
        <w:r>
          <w:rPr>
            <w:rFonts w:ascii="Times New Roman" w:eastAsia="Times New Roman" w:hAnsi="Times New Roman" w:cs="Times New Roman"/>
            <w:sz w:val="24"/>
            <w:szCs w:val="24"/>
            <w:lang w:eastAsia="de-DE"/>
          </w:rPr>
          <w:t>Das</w:t>
        </w:r>
      </w:ins>
      <w:commentRangeEnd w:id="73"/>
      <w:r>
        <w:rPr>
          <w:rStyle w:val="Kommentarzeichen"/>
        </w:rPr>
        <w:commentReference w:id="73"/>
      </w:r>
      <w:r>
        <w:rPr>
          <w:rFonts w:ascii="Times New Roman" w:eastAsia="Times New Roman" w:hAnsi="Times New Roman" w:cs="Times New Roman"/>
          <w:sz w:val="24"/>
          <w:szCs w:val="24"/>
          <w:lang w:eastAsia="de-DE"/>
        </w:rPr>
        <w:t xml:space="preserve"> </w:t>
      </w:r>
      <w:ins w:id="75" w:author="Hermes, Julia" w:date="2022-05-10T10:29:00Z">
        <w:r>
          <w:rPr>
            <w:rFonts w:ascii="Times New Roman" w:eastAsia="Times New Roman" w:hAnsi="Times New Roman" w:cs="Times New Roman"/>
            <w:sz w:val="24"/>
            <w:szCs w:val="24"/>
            <w:lang w:eastAsia="de-DE"/>
          </w:rPr>
          <w:t xml:space="preserve">in der Versorgung tätige </w:t>
        </w:r>
      </w:ins>
      <w:r>
        <w:rPr>
          <w:rFonts w:ascii="Times New Roman" w:eastAsia="Times New Roman" w:hAnsi="Times New Roman" w:cs="Times New Roman"/>
          <w:sz w:val="24"/>
          <w:szCs w:val="24"/>
          <w:lang w:eastAsia="de-DE"/>
        </w:rPr>
        <w:t>Personal sollte mindestens 2x/Woche getestet werden</w:t>
      </w:r>
      <w:ins w:id="76" w:author="Hermes, Julia" w:date="2022-05-04T13:16:00Z">
        <w:r>
          <w:rPr>
            <w:rFonts w:ascii="Times New Roman" w:eastAsia="Times New Roman" w:hAnsi="Times New Roman" w:cs="Times New Roman"/>
            <w:sz w:val="24"/>
            <w:szCs w:val="24"/>
            <w:lang w:eastAsia="de-DE"/>
          </w:rPr>
          <w:t>,</w:t>
        </w:r>
      </w:ins>
      <w:del w:id="77" w:author="Hermes, Julia" w:date="2022-05-04T13:1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78" w:author="Hermes, Julia" w:date="2022-05-04T13:16:00Z">
        <w:r>
          <w:rPr>
            <w:rFonts w:ascii="Times New Roman" w:eastAsia="Times New Roman" w:hAnsi="Times New Roman" w:cs="Times New Roman"/>
            <w:sz w:val="24"/>
            <w:szCs w:val="24"/>
            <w:lang w:eastAsia="de-DE"/>
          </w:rPr>
          <w:delText xml:space="preserve">ansonsten </w:delText>
        </w:r>
      </w:del>
      <w:del w:id="79" w:author="Hermes, Julia" w:date="2022-05-04T13:18:00Z">
        <w:r>
          <w:rPr>
            <w:rFonts w:ascii="Times New Roman" w:eastAsia="Times New Roman" w:hAnsi="Times New Roman" w:cs="Times New Roman"/>
            <w:sz w:val="24"/>
            <w:szCs w:val="24"/>
            <w:lang w:eastAsia="de-DE"/>
          </w:rPr>
          <w:delText xml:space="preserve">gilt die Empfehlung zur täglichen Testung, </w:delText>
        </w:r>
      </w:del>
      <w:r>
        <w:rPr>
          <w:rFonts w:ascii="Times New Roman" w:eastAsia="Times New Roman" w:hAnsi="Times New Roman" w:cs="Times New Roman"/>
          <w:sz w:val="24"/>
          <w:szCs w:val="24"/>
          <w:lang w:eastAsia="de-DE"/>
        </w:rPr>
        <w:t xml:space="preserve">um das fortbestehende Transmissionsrisiko </w:t>
      </w:r>
      <w:del w:id="80" w:author="Hermes, Julia" w:date="2022-05-04T13:16:00Z">
        <w:r>
          <w:rPr>
            <w:rFonts w:ascii="Times New Roman" w:eastAsia="Times New Roman" w:hAnsi="Times New Roman" w:cs="Times New Roman"/>
            <w:sz w:val="24"/>
            <w:szCs w:val="24"/>
            <w:lang w:eastAsia="de-DE"/>
          </w:rPr>
          <w:delText xml:space="preserve">dieser Personengruppen </w:delText>
        </w:r>
      </w:del>
      <w:r>
        <w:rPr>
          <w:rFonts w:ascii="Times New Roman" w:eastAsia="Times New Roman" w:hAnsi="Times New Roman" w:cs="Times New Roman"/>
          <w:sz w:val="24"/>
          <w:szCs w:val="24"/>
          <w:lang w:eastAsia="de-DE"/>
        </w:rPr>
        <w:t>zu reduzieren.</w:t>
      </w:r>
      <w:ins w:id="81" w:author="Hermes, Julia" w:date="2022-05-04T13:17:00Z">
        <w:r>
          <w:rPr>
            <w:rFonts w:ascii="Times New Roman" w:eastAsia="Times New Roman" w:hAnsi="Times New Roman" w:cs="Times New Roman"/>
            <w:sz w:val="24"/>
            <w:szCs w:val="24"/>
            <w:lang w:eastAsia="de-DE"/>
          </w:rPr>
          <w:t xml:space="preserve"> Für den Fall, dass </w:t>
        </w:r>
      </w:ins>
      <w:ins w:id="82" w:author="Hermes, Julia" w:date="2022-05-04T13:18:00Z">
        <w:r>
          <w:rPr>
            <w:rFonts w:ascii="Times New Roman" w:eastAsia="Times New Roman" w:hAnsi="Times New Roman" w:cs="Times New Roman"/>
            <w:sz w:val="24"/>
            <w:szCs w:val="24"/>
            <w:lang w:eastAsia="de-DE"/>
          </w:rPr>
          <w:t xml:space="preserve">noch </w:t>
        </w:r>
      </w:ins>
      <w:ins w:id="83" w:author="Hermes, Julia" w:date="2022-05-04T13:17:00Z">
        <w:r>
          <w:rPr>
            <w:rFonts w:ascii="Times New Roman" w:eastAsia="Times New Roman" w:hAnsi="Times New Roman" w:cs="Times New Roman"/>
            <w:sz w:val="24"/>
            <w:szCs w:val="24"/>
            <w:lang w:eastAsia="de-DE"/>
          </w:rPr>
          <w:t xml:space="preserve">ungeimpftes Personal zum Einsatz kommt, </w:t>
        </w:r>
      </w:ins>
      <w:ins w:id="84" w:author="Hermes, Julia" w:date="2022-05-04T13:18:00Z">
        <w:r>
          <w:rPr>
            <w:rFonts w:ascii="Times New Roman" w:eastAsia="Times New Roman" w:hAnsi="Times New Roman" w:cs="Times New Roman"/>
            <w:sz w:val="24"/>
            <w:szCs w:val="24"/>
            <w:lang w:eastAsia="de-DE"/>
          </w:rPr>
          <w:t>gilt die Empfehlung zur täglichen Testung.</w:t>
        </w:r>
      </w:ins>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Einsatz geschulten Personals für die Versorgung von COVID-19-Patientinnen und -Patienten, welches möglichst von der Versorgung anderer Personen freigestellt wird (s.a. </w:t>
      </w:r>
      <w:hyperlink r:id="rId18"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www.rki.de/covid-19-hygiene</w:t>
        </w:r>
      </w:hyperlink>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Medizinisches Personal höheren Alters und mit Grunderkrankungen (s. </w:t>
      </w:r>
      <w:hyperlink r:id="rId19"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möglichst in Bereichen, in denen ein geringes Infektionsrisiko vorherrscht, eingesetzt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Aufgrund der besonderen Implikationen des Risikos von nosokomialen SARS-CoV-2-Übertragungen sind in der medizinischen Einrichtung direkte Kontakte aller Art (z.B. Treffen und Besprechungen) auf ein Minimum zu reduzieren bzw. direkter Kontakt unter medizinischem Personal zu vermeiden. Bei physischen Treffen in Gebäuden sollte von allen – auch geimpften und genesenen – Teilnehmenden die Abstands- und </w:t>
      </w:r>
      <w:r>
        <w:rPr>
          <w:rFonts w:ascii="Times New Roman" w:eastAsia="Times New Roman" w:hAnsi="Times New Roman" w:cs="Times New Roman"/>
          <w:sz w:val="24"/>
          <w:szCs w:val="24"/>
          <w:lang w:eastAsia="de-DE"/>
        </w:rPr>
        <w:lastRenderedPageBreak/>
        <w:t>Lüftungsregeln eingehalten und ein</w:t>
      </w:r>
      <w:ins w:id="85" w:author="Hermes, Julia" w:date="2022-05-04T13:18: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 medizinische</w:t>
      </w:r>
      <w:del w:id="86" w:author="Hermes, Julia" w:date="2022-05-04T13:18: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 xml:space="preserve"> </w:t>
      </w:r>
      <w:del w:id="87" w:author="Hermes, Julia" w:date="2022-05-04T13:18:00Z">
        <w:r>
          <w:rPr>
            <w:rFonts w:ascii="Times New Roman" w:eastAsia="Times New Roman" w:hAnsi="Times New Roman" w:cs="Times New Roman"/>
            <w:sz w:val="24"/>
            <w:szCs w:val="24"/>
            <w:lang w:eastAsia="de-DE"/>
          </w:rPr>
          <w:delText>MNS</w:delText>
        </w:r>
      </w:del>
      <w:ins w:id="88" w:author="Hermes, Julia" w:date="2022-05-04T13:18:00Z">
        <w:r>
          <w:rPr>
            <w:rFonts w:ascii="Times New Roman" w:eastAsia="Times New Roman" w:hAnsi="Times New Roman" w:cs="Times New Roman"/>
            <w:sz w:val="24"/>
            <w:szCs w:val="24"/>
            <w:lang w:eastAsia="de-DE"/>
          </w:rPr>
          <w:t>Maske</w:t>
        </w:r>
      </w:ins>
      <w:r>
        <w:rPr>
          <w:rFonts w:ascii="Times New Roman" w:eastAsia="Times New Roman" w:hAnsi="Times New Roman" w:cs="Times New Roman"/>
          <w:sz w:val="24"/>
          <w:szCs w:val="24"/>
          <w:lang w:eastAsia="de-DE"/>
        </w:rPr>
        <w:t xml:space="preserve"> getragen werden. Verantwortungsbewusstes Verhalten ist für medizinisches und pflegendes Personal auch bei Kontakten im privaten Bereich empfohlen.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Trotz gewissenhafter Umsetzung der Schutzmaßnahmen und ausreichendem Training kann eine Exposition nicht mit letzter Gewissheit ausgeschlossen werden. Auch eine Impfung gegen SARS-CoV-2 bietet keinen allumfassenden Schutz vor einer Infektion und dem Risiko der Übertragung auf Dritte. </w:t>
      </w:r>
      <w:del w:id="89" w:author="Hermes, Julia" w:date="2022-05-03T09:14:00Z">
        <w:r>
          <w:rPr>
            <w:rFonts w:ascii="Times New Roman" w:eastAsia="Times New Roman" w:hAnsi="Times New Roman" w:cs="Times New Roman"/>
            <w:sz w:val="24"/>
            <w:szCs w:val="24"/>
            <w:lang w:eastAsia="de-DE"/>
          </w:rPr>
          <w:delText>Wegen der gravierenden Implikationen</w:delText>
        </w:r>
      </w:del>
      <w:ins w:id="90" w:author="Hermes, Julia" w:date="2022-05-03T09:14:00Z">
        <w:r>
          <w:rPr>
            <w:rFonts w:ascii="Times New Roman" w:eastAsia="Times New Roman" w:hAnsi="Times New Roman" w:cs="Times New Roman"/>
            <w:sz w:val="24"/>
            <w:szCs w:val="24"/>
            <w:lang w:eastAsia="de-DE"/>
          </w:rPr>
          <w:t>Daher</w:t>
        </w:r>
      </w:ins>
      <w:r>
        <w:rPr>
          <w:rFonts w:ascii="Times New Roman" w:eastAsia="Times New Roman" w:hAnsi="Times New Roman" w:cs="Times New Roman"/>
          <w:sz w:val="24"/>
          <w:szCs w:val="24"/>
          <w:lang w:eastAsia="de-DE"/>
        </w:rPr>
        <w:t xml:space="preserve"> wird allen Beschäftigten empfohlen, eine durchgehende kritische Eigenbeobachtung auf Erkrankungszeichen durchzuführen.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respiratorischen Symptomen sollte die berufliche Tätigkeit umgehend unterbrochen und </w:t>
      </w:r>
      <w:ins w:id="91" w:author="Arvand, Mardjan" w:date="2022-05-09T11:29:00Z">
        <w:r>
          <w:rPr>
            <w:rFonts w:ascii="Times New Roman" w:eastAsia="Times New Roman" w:hAnsi="Times New Roman" w:cs="Times New Roman"/>
            <w:sz w:val="24"/>
            <w:szCs w:val="24"/>
            <w:lang w:eastAsia="de-DE"/>
          </w:rPr>
          <w:t xml:space="preserve">eine Testung auf SARS-CoV-2 </w:t>
        </w:r>
      </w:ins>
      <w:del w:id="92" w:author="Arvand, Mardjan" w:date="2022-05-09T11:29:00Z">
        <w:r>
          <w:rPr>
            <w:rFonts w:ascii="Times New Roman" w:eastAsia="Times New Roman" w:hAnsi="Times New Roman" w:cs="Times New Roman"/>
            <w:sz w:val="24"/>
            <w:szCs w:val="24"/>
            <w:lang w:eastAsia="de-DE"/>
          </w:rPr>
          <w:delText xml:space="preserve">möglichst </w:delText>
        </w:r>
      </w:del>
      <w:ins w:id="93" w:author="Arvand, Mardjan" w:date="2022-05-09T11:29:00Z">
        <w:r>
          <w:rPr>
            <w:rFonts w:ascii="Times New Roman" w:eastAsia="Times New Roman" w:hAnsi="Times New Roman" w:cs="Times New Roman"/>
            <w:sz w:val="24"/>
            <w:szCs w:val="24"/>
            <w:lang w:eastAsia="de-DE"/>
          </w:rPr>
          <w:t xml:space="preserve">durchgeführt werden. </w:t>
        </w:r>
      </w:ins>
      <w:moveFromRangeStart w:id="94" w:author="Arvand, Mardjan" w:date="2022-05-09T11:31:00Z" w:name="move102988294"/>
      <w:moveFrom w:id="95" w:author="Arvand, Mardjan" w:date="2022-05-09T11:31:00Z">
        <w:r>
          <w:rPr>
            <w:rFonts w:ascii="Times New Roman" w:eastAsia="Times New Roman" w:hAnsi="Times New Roman" w:cs="Times New Roman"/>
            <w:sz w:val="24"/>
            <w:szCs w:val="24"/>
            <w:lang w:eastAsia="de-DE"/>
          </w:rPr>
          <w:t xml:space="preserve">erst 48 h nach Ende der Symptome wieder aufgenommen werden. </w:t>
        </w:r>
      </w:moveFrom>
      <w:moveFromRangeEnd w:id="94"/>
      <w:r>
        <w:rPr>
          <w:rFonts w:ascii="Times New Roman" w:eastAsia="Times New Roman" w:hAnsi="Times New Roman" w:cs="Times New Roman"/>
          <w:sz w:val="24"/>
          <w:szCs w:val="24"/>
          <w:lang w:eastAsia="de-DE"/>
        </w:rPr>
        <w:t xml:space="preserve">Eine Selbstisolierung sollte </w:t>
      </w:r>
      <w:ins w:id="96" w:author="Arvand, Mardjan" w:date="2022-05-09T11:29:00Z">
        <w:r>
          <w:rPr>
            <w:rFonts w:ascii="Times New Roman" w:eastAsia="Times New Roman" w:hAnsi="Times New Roman" w:cs="Times New Roman"/>
            <w:sz w:val="24"/>
            <w:szCs w:val="24"/>
            <w:lang w:eastAsia="de-DE"/>
          </w:rPr>
          <w:t xml:space="preserve">erfolgen und </w:t>
        </w:r>
      </w:ins>
      <w:r>
        <w:rPr>
          <w:rFonts w:ascii="Times New Roman" w:eastAsia="Times New Roman" w:hAnsi="Times New Roman" w:cs="Times New Roman"/>
          <w:sz w:val="24"/>
          <w:szCs w:val="24"/>
          <w:lang w:eastAsia="de-DE"/>
        </w:rPr>
        <w:t xml:space="preserve">bis zur diagnostischen Klärung der Differentialdiagnose COVID-19 </w:t>
      </w:r>
      <w:del w:id="97" w:author="Hermes, Julia" w:date="2022-04-12T15:28:00Z">
        <w:r>
          <w:rPr>
            <w:rFonts w:ascii="Times New Roman" w:eastAsia="Times New Roman" w:hAnsi="Times New Roman" w:cs="Times New Roman"/>
            <w:sz w:val="24"/>
            <w:szCs w:val="24"/>
            <w:lang w:eastAsia="de-DE"/>
          </w:rPr>
          <w:delText xml:space="preserve">stets </w:delText>
        </w:r>
      </w:del>
      <w:r>
        <w:rPr>
          <w:rFonts w:ascii="Times New Roman" w:eastAsia="Times New Roman" w:hAnsi="Times New Roman" w:cs="Times New Roman"/>
          <w:sz w:val="24"/>
          <w:szCs w:val="24"/>
          <w:lang w:eastAsia="de-DE"/>
        </w:rPr>
        <w:t>mittels PCR erfolgen.</w:t>
      </w:r>
      <w:ins w:id="98" w:author="Arvand, Mardjan" w:date="2022-05-09T11:30:00Z">
        <w:r>
          <w:rPr>
            <w:rFonts w:ascii="Times New Roman" w:eastAsia="Times New Roman" w:hAnsi="Times New Roman" w:cs="Times New Roman"/>
            <w:sz w:val="24"/>
            <w:szCs w:val="24"/>
            <w:lang w:eastAsia="de-DE"/>
          </w:rPr>
          <w:t xml:space="preserve"> Die </w:t>
        </w:r>
      </w:ins>
      <w:ins w:id="99" w:author="Arvand, Mardjan" w:date="2022-05-09T11:31:00Z">
        <w:r>
          <w:rPr>
            <w:rFonts w:ascii="Times New Roman" w:eastAsia="Times New Roman" w:hAnsi="Times New Roman" w:cs="Times New Roman"/>
            <w:sz w:val="24"/>
            <w:szCs w:val="24"/>
            <w:lang w:eastAsia="de-DE"/>
          </w:rPr>
          <w:t xml:space="preserve">berufliche Tätigkeit sollte frühestens </w:t>
        </w:r>
      </w:ins>
      <w:moveToRangeStart w:id="100" w:author="Arvand, Mardjan" w:date="2022-05-09T11:31:00Z" w:name="move102988294"/>
      <w:moveTo w:id="101" w:author="Arvand, Mardjan" w:date="2022-05-09T11:31:00Z">
        <w:del w:id="102" w:author="Arvand, Mardjan" w:date="2022-05-09T11:31:00Z">
          <w:r>
            <w:rPr>
              <w:rFonts w:ascii="Times New Roman" w:eastAsia="Times New Roman" w:hAnsi="Times New Roman" w:cs="Times New Roman"/>
              <w:sz w:val="24"/>
              <w:szCs w:val="24"/>
              <w:lang w:eastAsia="de-DE"/>
            </w:rPr>
            <w:delText xml:space="preserve">erst </w:delText>
          </w:r>
        </w:del>
        <w:r>
          <w:rPr>
            <w:rFonts w:ascii="Times New Roman" w:eastAsia="Times New Roman" w:hAnsi="Times New Roman" w:cs="Times New Roman"/>
            <w:sz w:val="24"/>
            <w:szCs w:val="24"/>
            <w:lang w:eastAsia="de-DE"/>
          </w:rPr>
          <w:t xml:space="preserve">48 h nach Ende der Symptome </w:t>
        </w:r>
      </w:moveTo>
      <w:ins w:id="103" w:author="Arvand, Mardjan" w:date="2022-05-09T11:31:00Z">
        <w:r>
          <w:rPr>
            <w:rFonts w:ascii="Times New Roman" w:eastAsia="Times New Roman" w:hAnsi="Times New Roman" w:cs="Times New Roman"/>
            <w:sz w:val="24"/>
            <w:szCs w:val="24"/>
            <w:lang w:eastAsia="de-DE"/>
          </w:rPr>
          <w:t xml:space="preserve">bzw. nach jeweils gültigen Bestimmungen </w:t>
        </w:r>
      </w:ins>
      <w:ins w:id="104" w:author="Arvand, Mardjan" w:date="2022-05-09T11:32:00Z">
        <w:r>
          <w:rPr>
            <w:rFonts w:ascii="Times New Roman" w:eastAsia="Times New Roman" w:hAnsi="Times New Roman" w:cs="Times New Roman"/>
            <w:sz w:val="24"/>
            <w:szCs w:val="24"/>
            <w:lang w:eastAsia="de-DE"/>
          </w:rPr>
          <w:t>zu</w:t>
        </w:r>
      </w:ins>
      <w:ins w:id="105" w:author="Arvand, Mardjan" w:date="2022-05-09T11:31:00Z">
        <w:r>
          <w:rPr>
            <w:rFonts w:ascii="Times New Roman" w:eastAsia="Times New Roman" w:hAnsi="Times New Roman" w:cs="Times New Roman"/>
            <w:sz w:val="24"/>
            <w:szCs w:val="24"/>
            <w:lang w:eastAsia="de-DE"/>
          </w:rPr>
          <w:t xml:space="preserve"> SARS-CoV-2 </w:t>
        </w:r>
      </w:ins>
      <w:ins w:id="106" w:author="Arvand, Mardjan" w:date="2022-05-09T11:53:00Z">
        <w:r>
          <w:rPr>
            <w:rFonts w:ascii="Times New Roman" w:eastAsia="Times New Roman" w:hAnsi="Times New Roman" w:cs="Times New Roman"/>
            <w:sz w:val="24"/>
            <w:szCs w:val="24"/>
            <w:lang w:eastAsia="de-DE"/>
          </w:rPr>
          <w:t>Infizierten</w:t>
        </w:r>
      </w:ins>
      <w:ins w:id="107" w:author="Arvand, Mardjan" w:date="2022-05-09T11:32:00Z">
        <w:r>
          <w:rPr>
            <w:rFonts w:ascii="Times New Roman" w:eastAsia="Times New Roman" w:hAnsi="Times New Roman" w:cs="Times New Roman"/>
            <w:sz w:val="24"/>
            <w:szCs w:val="24"/>
            <w:lang w:eastAsia="de-DE"/>
          </w:rPr>
          <w:t xml:space="preserve"> bei medizinischem Personal </w:t>
        </w:r>
      </w:ins>
      <w:moveTo w:id="108" w:author="Arvand, Mardjan" w:date="2022-05-09T11:31:00Z">
        <w:r>
          <w:rPr>
            <w:rFonts w:ascii="Times New Roman" w:eastAsia="Times New Roman" w:hAnsi="Times New Roman" w:cs="Times New Roman"/>
            <w:sz w:val="24"/>
            <w:szCs w:val="24"/>
            <w:lang w:eastAsia="de-DE"/>
          </w:rPr>
          <w:t>wieder aufgenommen werden.</w:t>
        </w:r>
      </w:moveTo>
      <w:moveToRangeEnd w:id="100"/>
    </w:p>
    <w:p>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9" w:name="doc14068888bodyText3"/>
      <w:bookmarkEnd w:id="109"/>
      <w:r>
        <w:rPr>
          <w:rFonts w:ascii="Times New Roman" w:eastAsia="Times New Roman" w:hAnsi="Times New Roman" w:cs="Times New Roman"/>
          <w:b/>
          <w:bCs/>
          <w:sz w:val="36"/>
          <w:szCs w:val="36"/>
          <w:lang w:eastAsia="de-DE"/>
        </w:rPr>
        <w:t>3. Empfehlungen zur Versorgungsorganisation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sollten die Empfehlungen des Robert Koch-Institutes für die Diagnostik </w:t>
      </w:r>
      <w:ins w:id="110" w:author="Mielke, Martin" w:date="2022-05-10T08:13:00Z">
        <w:r>
          <w:rPr>
            <w:rFonts w:ascii="Times New Roman" w:eastAsia="Times New Roman" w:hAnsi="Times New Roman" w:cs="Times New Roman"/>
            <w:sz w:val="24"/>
            <w:szCs w:val="24"/>
            <w:lang w:eastAsia="de-DE"/>
          </w:rPr>
          <w:t xml:space="preserve">(Hinweise zur </w:t>
        </w:r>
      </w:ins>
      <w:ins w:id="111" w:author="Mielke, Martin" w:date="2022-05-10T08:14:00Z">
        <w:r>
          <w:rPr>
            <w:rFonts w:ascii="Times New Roman" w:eastAsia="Times New Roman" w:hAnsi="Times New Roman" w:cs="Times New Roman"/>
            <w:sz w:val="24"/>
            <w:szCs w:val="24"/>
            <w:lang w:eastAsia="de-DE"/>
          </w:rPr>
          <w:t xml:space="preserve">Testung) </w:t>
        </w:r>
      </w:ins>
      <w:r>
        <w:rPr>
          <w:rFonts w:ascii="Times New Roman" w:eastAsia="Times New Roman" w:hAnsi="Times New Roman" w:cs="Times New Roman"/>
          <w:sz w:val="24"/>
          <w:szCs w:val="24"/>
          <w:lang w:eastAsia="de-DE"/>
        </w:rPr>
        <w:t xml:space="preserve">sowie die Hygienemaßnahmen und Infektionskontrolle bei Patientinnen und Patienten mit bestätigter Infektion durch SARS-CoV-2 berücksichtigt werden: </w:t>
      </w:r>
      <w:hyperlink r:id="rId21" w:tooltip="Coronavirus SARS-CoV-2" w:history="1">
        <w:r>
          <w:rPr>
            <w:rFonts w:ascii="Times New Roman" w:eastAsia="Times New Roman" w:hAnsi="Times New Roman" w:cs="Times New Roman"/>
            <w:color w:val="0000FF"/>
            <w:sz w:val="24"/>
            <w:szCs w:val="24"/>
            <w:u w:val="single"/>
            <w:lang w:eastAsia="de-DE"/>
          </w:rPr>
          <w:t>www.rki.de/covid-19</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2" w:name="doc14068888bodyText4"/>
      <w:bookmarkEnd w:id="112"/>
      <w:r>
        <w:rPr>
          <w:rFonts w:ascii="Times New Roman" w:eastAsia="Times New Roman" w:hAnsi="Times New Roman" w:cs="Times New Roman"/>
          <w:b/>
          <w:bCs/>
          <w:sz w:val="27"/>
          <w:szCs w:val="27"/>
          <w:lang w:eastAsia="de-DE"/>
        </w:rPr>
        <w:t>3.1. Aufnahme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Rettungsstelle und der Patientinnen- und Patientenaufnahme kommt eine zentrale Bedeutung zu.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Bereits im Aufnahmebereich sollten COVID-Fälle, Verdachtsfälle und Patientinnen und Patienten mit respiratorischen Symptomen räumlich getrennt von den restlichen Patientinnen und Patienten versorgt werden. Je nach regionaler epidemiologischer Situation und klinischer Symptomatik unterscheidet sich das Risiko eine</w:t>
      </w:r>
      <w:ins w:id="113" w:author="Hermes, Julia" w:date="2022-04-12T15:28: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 SARS-CoV-2-Infektion </w:t>
      </w:r>
      <w:del w:id="114" w:author="Hermes, Julia" w:date="2022-05-03T13:58:00Z">
        <w:r>
          <w:rPr>
            <w:rFonts w:ascii="Times New Roman" w:eastAsia="Times New Roman" w:hAnsi="Times New Roman" w:cs="Times New Roman"/>
            <w:sz w:val="24"/>
            <w:szCs w:val="24"/>
            <w:lang w:eastAsia="de-DE"/>
          </w:rPr>
          <w:delText xml:space="preserve">von </w:delText>
        </w:r>
      </w:del>
      <w:r>
        <w:rPr>
          <w:rFonts w:ascii="Times New Roman" w:eastAsia="Times New Roman" w:hAnsi="Times New Roman" w:cs="Times New Roman"/>
          <w:sz w:val="24"/>
          <w:szCs w:val="24"/>
          <w:lang w:eastAsia="de-DE"/>
        </w:rPr>
        <w:t>neu aufgenommene</w:t>
      </w:r>
      <w:ins w:id="115" w:author="Hermes, Julia" w:date="2022-05-03T13:58:00Z">
        <w:r>
          <w:rPr>
            <w:rFonts w:ascii="Times New Roman" w:eastAsia="Times New Roman" w:hAnsi="Times New Roman" w:cs="Times New Roman"/>
            <w:sz w:val="24"/>
            <w:szCs w:val="24"/>
            <w:lang w:eastAsia="de-DE"/>
          </w:rPr>
          <w:t>r</w:t>
        </w:r>
      </w:ins>
      <w:del w:id="116" w:author="Hermes, Julia" w:date="2022-05-03T13:58: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Patientinnen und Patienten. Die Zuordnung neuer Patientinnen und Patienten sollte entsprechend anhand einer individuellen Risikoanalyse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Patientinnen und Patienten vor geplanten Aufnahmen sowie vor ambulanten Operationen sollten vorzugsweise mit einem PCR-Test </w:t>
      </w:r>
      <w:ins w:id="117" w:author="Mielke, Martin" w:date="2022-05-10T08:14:00Z">
        <w:r>
          <w:rPr>
            <w:rFonts w:ascii="Times New Roman" w:eastAsia="Times New Roman" w:hAnsi="Times New Roman" w:cs="Times New Roman"/>
            <w:sz w:val="24"/>
            <w:szCs w:val="24"/>
            <w:lang w:eastAsia="de-DE"/>
          </w:rPr>
          <w:t xml:space="preserve">unmittelbar </w:t>
        </w:r>
      </w:ins>
      <w:r>
        <w:rPr>
          <w:rFonts w:ascii="Times New Roman" w:eastAsia="Times New Roman" w:hAnsi="Times New Roman" w:cs="Times New Roman"/>
          <w:sz w:val="24"/>
          <w:szCs w:val="24"/>
          <w:lang w:eastAsia="de-DE"/>
        </w:rPr>
        <w:t>prästationär getestet werden</w:t>
      </w:r>
      <w:del w:id="118" w:author="Hermes, Julia" w:date="2022-05-03T14:01:00Z">
        <w:r>
          <w:rPr>
            <w:rFonts w:ascii="Times New Roman" w:eastAsia="Times New Roman" w:hAnsi="Times New Roman" w:cs="Times New Roman"/>
            <w:sz w:val="24"/>
            <w:szCs w:val="24"/>
            <w:lang w:eastAsia="de-DE"/>
          </w:rPr>
          <w:delText>.</w:delText>
        </w:r>
      </w:del>
      <w:ins w:id="119" w:author="Hermes, Julia" w:date="2022-05-03T14:01:00Z">
        <w:r>
          <w:rPr>
            <w:rFonts w:ascii="Times New Roman" w:eastAsia="Times New Roman" w:hAnsi="Times New Roman" w:cs="Times New Roman"/>
            <w:sz w:val="24"/>
            <w:szCs w:val="24"/>
            <w:lang w:eastAsia="de-DE"/>
          </w:rPr>
          <w:t xml:space="preserve"> (siehe </w:t>
        </w:r>
        <w:r>
          <w:fldChar w:fldCharType="begin"/>
        </w:r>
        <w:r>
          <w:instrText xml:space="preserve"> HYPERLINK "https://www.rki.de/DE/Content/InfAZ/N/Neuartiges_Coronavirus/Teststrategie/Nat-Teststrat.html;jsessionid=743BC2E0E0F209E25C2831ADC22546E1.internet082?nn=13490888" \o "Nationale Teststrategie SARS-CoV-2" </w:instrText>
        </w:r>
        <w:r>
          <w:fldChar w:fldCharType="separate"/>
        </w:r>
        <w:r>
          <w:rPr>
            <w:rFonts w:ascii="Times New Roman" w:eastAsia="Times New Roman" w:hAnsi="Times New Roman" w:cs="Times New Roman"/>
            <w:color w:val="0000FF"/>
            <w:sz w:val="24"/>
            <w:szCs w:val="24"/>
            <w:u w:val="single"/>
            <w:lang w:eastAsia="de-DE"/>
          </w:rPr>
          <w:t>nationale Teststrategie</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Verlegung</w:t>
      </w:r>
      <w:ins w:id="120" w:author="Hermes, Julia" w:date="2022-05-03T14:00: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w:t>
      </w:r>
      <w:ins w:id="121" w:author="Hermes, Julia" w:date="2022-05-03T13:58:00Z">
        <w:r>
          <w:rPr>
            <w:rFonts w:ascii="Times New Roman" w:eastAsia="Times New Roman" w:hAnsi="Times New Roman" w:cs="Times New Roman"/>
            <w:sz w:val="24"/>
            <w:szCs w:val="24"/>
            <w:lang w:eastAsia="de-DE"/>
          </w:rPr>
          <w:t xml:space="preserve">aus der Rettungsstelle </w:t>
        </w:r>
      </w:ins>
      <w:r>
        <w:rPr>
          <w:rFonts w:ascii="Times New Roman" w:eastAsia="Times New Roman" w:hAnsi="Times New Roman" w:cs="Times New Roman"/>
          <w:sz w:val="24"/>
          <w:szCs w:val="24"/>
          <w:lang w:eastAsia="de-DE"/>
        </w:rPr>
        <w:t xml:space="preserve">auf Station </w:t>
      </w:r>
      <w:del w:id="122" w:author="Hermes, Julia" w:date="2022-05-03T13:58:00Z">
        <w:r>
          <w:rPr>
            <w:rFonts w:ascii="Times New Roman" w:eastAsia="Times New Roman" w:hAnsi="Times New Roman" w:cs="Times New Roman"/>
            <w:sz w:val="24"/>
            <w:szCs w:val="24"/>
            <w:lang w:eastAsia="de-DE"/>
          </w:rPr>
          <w:delText xml:space="preserve">aus der Rettungsstelle </w:delText>
        </w:r>
      </w:del>
      <w:r>
        <w:rPr>
          <w:rFonts w:ascii="Times New Roman" w:eastAsia="Times New Roman" w:hAnsi="Times New Roman" w:cs="Times New Roman"/>
          <w:sz w:val="24"/>
          <w:szCs w:val="24"/>
          <w:lang w:eastAsia="de-DE"/>
        </w:rPr>
        <w:t xml:space="preserve">sollten ebenfalls alle Patientinnen und Patienten </w:t>
      </w:r>
      <w:ins w:id="123" w:author="Hermes, Julia" w:date="2022-05-03T14:01:00Z">
        <w:r>
          <w:rPr>
            <w:rFonts w:ascii="Times New Roman" w:eastAsia="Times New Roman" w:hAnsi="Times New Roman" w:cs="Times New Roman"/>
            <w:sz w:val="24"/>
            <w:szCs w:val="24"/>
            <w:lang w:eastAsia="de-DE"/>
          </w:rPr>
          <w:t xml:space="preserve">auch ohne respiratorische Symptome </w:t>
        </w:r>
      </w:ins>
      <w:r>
        <w:rPr>
          <w:rFonts w:ascii="Times New Roman" w:eastAsia="Times New Roman" w:hAnsi="Times New Roman" w:cs="Times New Roman"/>
          <w:sz w:val="24"/>
          <w:szCs w:val="24"/>
          <w:lang w:eastAsia="de-DE"/>
        </w:rPr>
        <w:t xml:space="preserve">einer schnellen Diagnostik vorzugsweise mit PCR-Testung zugeführt werden und bis zu deren Ergebnis </w:t>
      </w:r>
      <w:r>
        <w:rPr>
          <w:rFonts w:ascii="Times New Roman" w:eastAsia="Times New Roman" w:hAnsi="Times New Roman" w:cs="Times New Roman"/>
          <w:sz w:val="24"/>
          <w:szCs w:val="24"/>
          <w:lang w:eastAsia="de-DE"/>
        </w:rPr>
        <w:lastRenderedPageBreak/>
        <w:t xml:space="preserve">getrennt von den übrigen Patientinnen und Patienten untergebracht werden. </w:t>
      </w:r>
      <w:del w:id="124" w:author="Hermes, Julia" w:date="2022-05-03T14:02:00Z">
        <w:r>
          <w:rPr>
            <w:rFonts w:ascii="Times New Roman" w:eastAsia="Times New Roman" w:hAnsi="Times New Roman" w:cs="Times New Roman"/>
            <w:sz w:val="24"/>
            <w:szCs w:val="24"/>
            <w:lang w:eastAsia="de-DE"/>
          </w:rPr>
          <w:delText>Die Testung auf eine SARS-CoV-2–Infektion von Patientinnen und Patienten</w:delText>
        </w:r>
      </w:del>
      <w:del w:id="125" w:author="Hermes, Julia" w:date="2022-05-03T14:01:00Z">
        <w:r>
          <w:rPr>
            <w:rFonts w:ascii="Times New Roman" w:eastAsia="Times New Roman" w:hAnsi="Times New Roman" w:cs="Times New Roman"/>
            <w:sz w:val="24"/>
            <w:szCs w:val="24"/>
            <w:lang w:eastAsia="de-DE"/>
          </w:rPr>
          <w:delText xml:space="preserve"> auch ohne respiratorische Symptome</w:delText>
        </w:r>
      </w:del>
      <w:del w:id="126" w:author="Hermes, Julia" w:date="2022-05-03T14:02:00Z">
        <w:r>
          <w:rPr>
            <w:rFonts w:ascii="Times New Roman" w:eastAsia="Times New Roman" w:hAnsi="Times New Roman" w:cs="Times New Roman"/>
            <w:sz w:val="24"/>
            <w:szCs w:val="24"/>
            <w:lang w:eastAsia="de-DE"/>
          </w:rPr>
          <w:delText>, ist bei Aufnahme in die Einrichtung empfohlen</w:delText>
        </w:r>
      </w:del>
      <w:del w:id="127" w:author="Hermes, Julia" w:date="2022-05-03T14:01:00Z">
        <w:r>
          <w:rPr>
            <w:rFonts w:ascii="Times New Roman" w:eastAsia="Times New Roman" w:hAnsi="Times New Roman" w:cs="Times New Roman"/>
            <w:sz w:val="24"/>
            <w:szCs w:val="24"/>
            <w:lang w:eastAsia="de-DE"/>
          </w:rPr>
          <w:delText xml:space="preserve"> (siehe </w:delText>
        </w:r>
        <w:r>
          <w:fldChar w:fldCharType="begin"/>
        </w:r>
        <w:r>
          <w:delInstrText xml:space="preserve"> HYPERLINK "https://www.rki.de/DE/Content/InfAZ/N/Neuartiges_Coronavirus/Teststrategie/Nat-Teststrat.html;jsessionid=743BC2E0E0F209E25C2831ADC22546E1.internet082?nn=13490888" \o "Nationale Teststrategie SARS-CoV-2" </w:delInstrText>
        </w:r>
        <w:r>
          <w:fldChar w:fldCharType="separate"/>
        </w:r>
        <w:r>
          <w:rPr>
            <w:rFonts w:ascii="Times New Roman" w:eastAsia="Times New Roman" w:hAnsi="Times New Roman" w:cs="Times New Roman"/>
            <w:color w:val="0000FF"/>
            <w:sz w:val="24"/>
            <w:szCs w:val="24"/>
            <w:u w:val="single"/>
            <w:lang w:eastAsia="de-DE"/>
          </w:rPr>
          <w:delText>nationale Teststrategie</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del w:id="128" w:author="Hermes, Julia" w:date="2022-05-03T14:02:00Z">
        <w:r>
          <w:rPr>
            <w:rFonts w:ascii="Times New Roman" w:eastAsia="Times New Roman" w:hAnsi="Times New Roman" w:cs="Times New Roman"/>
            <w:sz w:val="24"/>
            <w:szCs w:val="24"/>
            <w:lang w:eastAsia="de-DE"/>
          </w:rPr>
          <w:delText>; dazu sollte die Möglichkeit einer schnellen Form der Differenzierung gehören, um welche Viren-Variante es sich handelt (Erläuterungen siehe "</w:delText>
        </w:r>
        <w:r>
          <w:fldChar w:fldCharType="begin"/>
        </w:r>
        <w:r>
          <w:delInstrText xml:space="preserve"> HYPERLINK "https://www.rki.de/DE/Content/InfAZ/N/Neuartiges_Coronavirus/Vorl_Testung_nCoV.html;jsessionid=743BC2E0E0F209E25C2831ADC22546E1.internet082?nn=13490888" \o "Hinweise zur Testung von Patientinnen und Patienten auf SARS-CoV-2" </w:delInstrText>
        </w:r>
        <w:r>
          <w:fldChar w:fldCharType="separate"/>
        </w:r>
        <w:r>
          <w:rPr>
            <w:rFonts w:ascii="Times New Roman" w:eastAsia="Times New Roman" w:hAnsi="Times New Roman" w:cs="Times New Roman"/>
            <w:color w:val="0000FF"/>
            <w:sz w:val="24"/>
            <w:szCs w:val="24"/>
            <w:u w:val="single"/>
            <w:lang w:eastAsia="de-DE"/>
          </w:rPr>
          <w:delText>Hinweise zur Testung von Patienten auf Infektion mit dem neuartigen Coronavirus SARS-CoV-2</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Abschnitt "Molekulare Surveillance").</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Change w:id="129" w:author="Mielke, Martin" w:date="2022-05-10T08:15:00Z">
            <w:rPr>
              <w:rFonts w:ascii="Times New Roman" w:eastAsia="Times New Roman" w:hAnsi="Times New Roman" w:cs="Times New Roman"/>
              <w:sz w:val="24"/>
              <w:szCs w:val="24"/>
              <w:lang w:eastAsia="de-DE"/>
            </w:rPr>
          </w:rPrChange>
        </w:rPr>
        <w:t>Für das Ziel, die Weiterverbreitung von besorgniserregenden SARS-CoV-2-Varianten (</w:t>
      </w:r>
      <w:proofErr w:type="spellStart"/>
      <w:r>
        <w:fldChar w:fldCharType="begin"/>
      </w:r>
      <w:r>
        <w:instrText xml:space="preserve"> HYPERLINK "https://www.rki.de/DE/Content/InfAZ/N/Neuartiges_Coronavirus/Virologische_Basisdaten.html;jsessionid=743BC2E0E0F209E25C2831ADC22546E1.internet082?nn=13490888" \o "SARS-CoV-2: Virologische Basisdaten sowie Virusvarianten" </w:instrText>
      </w:r>
      <w:r>
        <w:rPr>
          <w:rFonts w:ascii="Times New Roman" w:eastAsia="Times New Roman" w:hAnsi="Times New Roman" w:cs="Times New Roman"/>
          <w:color w:val="0000FF"/>
          <w:sz w:val="24"/>
          <w:szCs w:val="24"/>
          <w:u w:val="single"/>
          <w:lang w:eastAsia="de-DE"/>
        </w:rPr>
        <w:fldChar w:fldCharType="separate"/>
      </w:r>
      <w:r>
        <w:rPr>
          <w:rFonts w:ascii="Times New Roman" w:eastAsia="Times New Roman" w:hAnsi="Times New Roman" w:cs="Times New Roman"/>
          <w:color w:val="0000FF"/>
          <w:sz w:val="24"/>
          <w:szCs w:val="24"/>
          <w:highlight w:val="yellow"/>
          <w:u w:val="single"/>
          <w:lang w:eastAsia="de-DE"/>
          <w:rPrChange w:id="130" w:author="Mielke, Martin" w:date="2022-05-10T08:15:00Z">
            <w:rPr>
              <w:rFonts w:ascii="Times New Roman" w:eastAsia="Times New Roman" w:hAnsi="Times New Roman" w:cs="Times New Roman"/>
              <w:color w:val="0000FF"/>
              <w:sz w:val="24"/>
              <w:szCs w:val="24"/>
              <w:u w:val="single"/>
              <w:lang w:eastAsia="de-DE"/>
            </w:rPr>
          </w:rPrChange>
        </w:rPr>
        <w:t>Variants</w:t>
      </w:r>
      <w:proofErr w:type="spellEnd"/>
      <w:r>
        <w:rPr>
          <w:rFonts w:ascii="Times New Roman" w:eastAsia="Times New Roman" w:hAnsi="Times New Roman" w:cs="Times New Roman"/>
          <w:color w:val="0000FF"/>
          <w:sz w:val="24"/>
          <w:szCs w:val="24"/>
          <w:highlight w:val="yellow"/>
          <w:u w:val="single"/>
          <w:lang w:eastAsia="de-DE"/>
          <w:rPrChange w:id="131" w:author="Mielke, Martin" w:date="2022-05-10T08:15:00Z">
            <w:rPr>
              <w:rFonts w:ascii="Times New Roman" w:eastAsia="Times New Roman" w:hAnsi="Times New Roman" w:cs="Times New Roman"/>
              <w:color w:val="0000FF"/>
              <w:sz w:val="24"/>
              <w:szCs w:val="24"/>
              <w:u w:val="single"/>
              <w:lang w:eastAsia="de-DE"/>
            </w:rPr>
          </w:rPrChange>
        </w:rPr>
        <w:t xml:space="preserve"> of </w:t>
      </w:r>
      <w:proofErr w:type="spellStart"/>
      <w:r>
        <w:rPr>
          <w:rFonts w:ascii="Times New Roman" w:eastAsia="Times New Roman" w:hAnsi="Times New Roman" w:cs="Times New Roman"/>
          <w:color w:val="0000FF"/>
          <w:sz w:val="24"/>
          <w:szCs w:val="24"/>
          <w:highlight w:val="yellow"/>
          <w:u w:val="single"/>
          <w:lang w:eastAsia="de-DE"/>
          <w:rPrChange w:id="132" w:author="Mielke, Martin" w:date="2022-05-10T08:15:00Z">
            <w:rPr>
              <w:rFonts w:ascii="Times New Roman" w:eastAsia="Times New Roman" w:hAnsi="Times New Roman" w:cs="Times New Roman"/>
              <w:color w:val="0000FF"/>
              <w:sz w:val="24"/>
              <w:szCs w:val="24"/>
              <w:u w:val="single"/>
              <w:lang w:eastAsia="de-DE"/>
            </w:rPr>
          </w:rPrChange>
        </w:rPr>
        <w:t>Concern</w:t>
      </w:r>
      <w:proofErr w:type="spellEnd"/>
      <w:r>
        <w:rPr>
          <w:rFonts w:ascii="Times New Roman" w:eastAsia="Times New Roman" w:hAnsi="Times New Roman" w:cs="Times New Roman"/>
          <w:color w:val="0000FF"/>
          <w:sz w:val="24"/>
          <w:szCs w:val="24"/>
          <w:highlight w:val="yellow"/>
          <w:u w:val="single"/>
          <w:lang w:eastAsia="de-DE"/>
          <w:rPrChange w:id="133" w:author="Mielke, Martin" w:date="2022-05-10T08:15:00Z">
            <w:rPr>
              <w:rFonts w:ascii="Times New Roman" w:eastAsia="Times New Roman" w:hAnsi="Times New Roman" w:cs="Times New Roman"/>
              <w:color w:val="0000FF"/>
              <w:sz w:val="24"/>
              <w:szCs w:val="24"/>
              <w:u w:val="single"/>
              <w:lang w:eastAsia="de-DE"/>
            </w:rPr>
          </w:rPrChange>
        </w:rPr>
        <w:t xml:space="preserve"> (VOC) und von </w:t>
      </w:r>
      <w:proofErr w:type="spellStart"/>
      <w:r>
        <w:rPr>
          <w:rFonts w:ascii="Times New Roman" w:eastAsia="Times New Roman" w:hAnsi="Times New Roman" w:cs="Times New Roman"/>
          <w:color w:val="0000FF"/>
          <w:sz w:val="24"/>
          <w:szCs w:val="24"/>
          <w:highlight w:val="yellow"/>
          <w:u w:val="single"/>
          <w:lang w:eastAsia="de-DE"/>
          <w:rPrChange w:id="134" w:author="Mielke, Martin" w:date="2022-05-10T08:15:00Z">
            <w:rPr>
              <w:rFonts w:ascii="Times New Roman" w:eastAsia="Times New Roman" w:hAnsi="Times New Roman" w:cs="Times New Roman"/>
              <w:color w:val="0000FF"/>
              <w:sz w:val="24"/>
              <w:szCs w:val="24"/>
              <w:u w:val="single"/>
              <w:lang w:eastAsia="de-DE"/>
            </w:rPr>
          </w:rPrChange>
        </w:rPr>
        <w:t>variants</w:t>
      </w:r>
      <w:proofErr w:type="spellEnd"/>
      <w:r>
        <w:rPr>
          <w:rFonts w:ascii="Times New Roman" w:eastAsia="Times New Roman" w:hAnsi="Times New Roman" w:cs="Times New Roman"/>
          <w:color w:val="0000FF"/>
          <w:sz w:val="24"/>
          <w:szCs w:val="24"/>
          <w:highlight w:val="yellow"/>
          <w:u w:val="single"/>
          <w:lang w:eastAsia="de-DE"/>
          <w:rPrChange w:id="135" w:author="Mielke, Martin" w:date="2022-05-10T08:15:00Z">
            <w:rPr>
              <w:rFonts w:ascii="Times New Roman" w:eastAsia="Times New Roman" w:hAnsi="Times New Roman" w:cs="Times New Roman"/>
              <w:color w:val="0000FF"/>
              <w:sz w:val="24"/>
              <w:szCs w:val="24"/>
              <w:u w:val="single"/>
              <w:lang w:eastAsia="de-DE"/>
            </w:rPr>
          </w:rPrChange>
        </w:rPr>
        <w:t xml:space="preserve"> of </w:t>
      </w:r>
      <w:proofErr w:type="spellStart"/>
      <w:r>
        <w:rPr>
          <w:rFonts w:ascii="Times New Roman" w:eastAsia="Times New Roman" w:hAnsi="Times New Roman" w:cs="Times New Roman"/>
          <w:color w:val="0000FF"/>
          <w:sz w:val="24"/>
          <w:szCs w:val="24"/>
          <w:highlight w:val="yellow"/>
          <w:u w:val="single"/>
          <w:lang w:eastAsia="de-DE"/>
          <w:rPrChange w:id="136" w:author="Mielke, Martin" w:date="2022-05-10T08:15:00Z">
            <w:rPr>
              <w:rFonts w:ascii="Times New Roman" w:eastAsia="Times New Roman" w:hAnsi="Times New Roman" w:cs="Times New Roman"/>
              <w:color w:val="0000FF"/>
              <w:sz w:val="24"/>
              <w:szCs w:val="24"/>
              <w:u w:val="single"/>
              <w:lang w:eastAsia="de-DE"/>
            </w:rPr>
          </w:rPrChange>
        </w:rPr>
        <w:t>interest</w:t>
      </w:r>
      <w:proofErr w:type="spellEnd"/>
      <w:r>
        <w:rPr>
          <w:rFonts w:ascii="Times New Roman" w:eastAsia="Times New Roman" w:hAnsi="Times New Roman" w:cs="Times New Roman"/>
          <w:color w:val="0000FF"/>
          <w:sz w:val="24"/>
          <w:szCs w:val="24"/>
          <w:highlight w:val="yellow"/>
          <w:u w:val="single"/>
          <w:lang w:eastAsia="de-DE"/>
          <w:rPrChange w:id="137" w:author="Mielke, Martin" w:date="2022-05-10T08:15:00Z">
            <w:rPr>
              <w:rFonts w:ascii="Times New Roman" w:eastAsia="Times New Roman" w:hAnsi="Times New Roman" w:cs="Times New Roman"/>
              <w:color w:val="0000FF"/>
              <w:sz w:val="24"/>
              <w:szCs w:val="24"/>
              <w:u w:val="single"/>
              <w:lang w:eastAsia="de-DE"/>
            </w:rPr>
          </w:rPrChange>
        </w:rPr>
        <w:t>, VOI)</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highlight w:val="yellow"/>
          <w:lang w:eastAsia="de-DE"/>
          <w:rPrChange w:id="138" w:author="Mielke, Martin" w:date="2022-05-10T08:15:00Z">
            <w:rPr>
              <w:rFonts w:ascii="Times New Roman" w:eastAsia="Times New Roman" w:hAnsi="Times New Roman" w:cs="Times New Roman"/>
              <w:sz w:val="24"/>
              <w:szCs w:val="24"/>
              <w:lang w:eastAsia="de-DE"/>
            </w:rPr>
          </w:rPrChange>
        </w:rPr>
        <w:t xml:space="preserve"> zu unterbinden, ist besonders die Sequenzierung von Proben mit einem epidemiologischen oder labordiagnostischen Verdacht auf das Vorliegen einer VOC oder VOI, (außer </w:t>
      </w:r>
      <w:del w:id="139" w:author="Hermes, Julia" w:date="2022-05-03T14:45:00Z">
        <w:r>
          <w:rPr>
            <w:rFonts w:ascii="Times New Roman" w:eastAsia="Times New Roman" w:hAnsi="Times New Roman" w:cs="Times New Roman"/>
            <w:sz w:val="24"/>
            <w:szCs w:val="24"/>
            <w:highlight w:val="yellow"/>
            <w:lang w:eastAsia="de-DE"/>
            <w:rPrChange w:id="140" w:author="Mielke, Martin" w:date="2022-05-10T08:15:00Z">
              <w:rPr>
                <w:rFonts w:ascii="Times New Roman" w:eastAsia="Times New Roman" w:hAnsi="Times New Roman" w:cs="Times New Roman"/>
                <w:sz w:val="24"/>
                <w:szCs w:val="24"/>
                <w:lang w:eastAsia="de-DE"/>
              </w:rPr>
            </w:rPrChange>
          </w:rPr>
          <w:delText xml:space="preserve">Alpha – B.1.1.7, </w:delText>
        </w:r>
      </w:del>
      <w:r>
        <w:rPr>
          <w:rFonts w:ascii="Times New Roman" w:eastAsia="Times New Roman" w:hAnsi="Times New Roman" w:cs="Times New Roman"/>
          <w:sz w:val="24"/>
          <w:szCs w:val="24"/>
          <w:highlight w:val="yellow"/>
          <w:lang w:eastAsia="de-DE"/>
          <w:rPrChange w:id="141" w:author="Mielke, Martin" w:date="2022-05-10T08:15:00Z">
            <w:rPr>
              <w:rFonts w:ascii="Times New Roman" w:eastAsia="Times New Roman" w:hAnsi="Times New Roman" w:cs="Times New Roman"/>
              <w:sz w:val="24"/>
              <w:szCs w:val="24"/>
              <w:lang w:eastAsia="de-DE"/>
            </w:rPr>
          </w:rPrChange>
        </w:rPr>
        <w:t xml:space="preserve">Delta – B1.617.2 oder Omikron – B.1.1.529 sowie Sublinien, siehe </w:t>
      </w:r>
      <w:r>
        <w:rPr>
          <w:highlight w:val="yellow"/>
          <w:rPrChange w:id="142" w:author="Mielke, Martin" w:date="2022-05-10T08:15:00Z">
            <w:rPr/>
          </w:rPrChange>
        </w:rPr>
        <w:fldChar w:fldCharType="begin"/>
      </w:r>
      <w:r>
        <w:rPr>
          <w:highlight w:val="yellow"/>
          <w:rPrChange w:id="143" w:author="Mielke, Martin" w:date="2022-05-10T08:15:00Z">
            <w:rPr/>
          </w:rPrChange>
        </w:rPr>
        <w:instrText xml:space="preserve"> HYPERLINK "https://www.who.int/en/activities/tracking-SARS-CoV-2-variants/" \o "Übersicht zu besorgniserregenden SARS-CoV-2-Virusvarianten (VOC)" </w:instrText>
      </w:r>
      <w:r>
        <w:rPr>
          <w:highlight w:val="yellow"/>
          <w:rPrChange w:id="144" w:author="Mielke, Martin" w:date="2022-05-10T08:15: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color w:val="0000FF"/>
          <w:sz w:val="24"/>
          <w:szCs w:val="24"/>
          <w:highlight w:val="yellow"/>
          <w:u w:val="single"/>
          <w:lang w:eastAsia="de-DE"/>
          <w:rPrChange w:id="145" w:author="Mielke, Martin" w:date="2022-05-10T08:15:00Z">
            <w:rPr>
              <w:rFonts w:ascii="Times New Roman" w:eastAsia="Times New Roman" w:hAnsi="Times New Roman" w:cs="Times New Roman"/>
              <w:color w:val="0000FF"/>
              <w:sz w:val="24"/>
              <w:szCs w:val="24"/>
              <w:u w:val="single"/>
              <w:lang w:eastAsia="de-DE"/>
            </w:rPr>
          </w:rPrChange>
        </w:rPr>
        <w:t>Übersicht zu den Virusvarianten</w:t>
      </w:r>
      <w:r>
        <w:rPr>
          <w:rFonts w:ascii="Times New Roman" w:eastAsia="Times New Roman" w:hAnsi="Times New Roman" w:cs="Times New Roman"/>
          <w:color w:val="0000FF"/>
          <w:sz w:val="24"/>
          <w:szCs w:val="24"/>
          <w:highlight w:val="yellow"/>
          <w:u w:val="single"/>
          <w:lang w:eastAsia="de-DE"/>
          <w:rPrChange w:id="146" w:author="Mielke, Martin" w:date="2022-05-10T08:15:00Z">
            <w:rPr>
              <w:rFonts w:ascii="Times New Roman" w:eastAsia="Times New Roman" w:hAnsi="Times New Roman" w:cs="Times New Roman"/>
              <w:color w:val="0000FF"/>
              <w:sz w:val="24"/>
              <w:szCs w:val="24"/>
              <w:u w:val="single"/>
              <w:lang w:eastAsia="de-DE"/>
            </w:rPr>
          </w:rPrChange>
        </w:rPr>
        <w:fldChar w:fldCharType="end"/>
      </w:r>
      <w:r>
        <w:rPr>
          <w:rFonts w:ascii="Times New Roman" w:eastAsia="Times New Roman" w:hAnsi="Times New Roman" w:cs="Times New Roman"/>
          <w:sz w:val="24"/>
          <w:szCs w:val="24"/>
          <w:highlight w:val="yellow"/>
          <w:lang w:eastAsia="de-DE"/>
          <w:rPrChange w:id="147" w:author="Mielke, Martin" w:date="2022-05-10T08:15:00Z">
            <w:rPr>
              <w:rFonts w:ascii="Times New Roman" w:eastAsia="Times New Roman" w:hAnsi="Times New Roman" w:cs="Times New Roman"/>
              <w:sz w:val="24"/>
              <w:szCs w:val="24"/>
              <w:lang w:eastAsia="de-DE"/>
            </w:rPr>
          </w:rPrChange>
        </w:rPr>
        <w:t>) empfohlen. Eine Reiseanamnese sollte zur Unterstützung der Entscheidung erfolgen (siehe</w:t>
      </w:r>
      <w:ins w:id="148" w:author="Hermes, Julia" w:date="2022-05-11T08:59:00Z">
        <w:r>
          <w:rPr>
            <w:rFonts w:ascii="Times New Roman" w:eastAsia="Times New Roman" w:hAnsi="Times New Roman" w:cs="Times New Roman"/>
            <w:sz w:val="24"/>
            <w:szCs w:val="24"/>
            <w:highlight w:val="yellow"/>
            <w:lang w:eastAsia="de-DE"/>
          </w:rPr>
          <w:t xml:space="preserve"> auch</w:t>
        </w:r>
      </w:ins>
      <w:r>
        <w:rPr>
          <w:rFonts w:ascii="Times New Roman" w:eastAsia="Times New Roman" w:hAnsi="Times New Roman" w:cs="Times New Roman"/>
          <w:sz w:val="24"/>
          <w:szCs w:val="24"/>
          <w:highlight w:val="yellow"/>
          <w:lang w:eastAsia="de-DE"/>
          <w:rPrChange w:id="149" w:author="Mielke, Martin" w:date="2022-05-10T08:15:00Z">
            <w:rPr>
              <w:rFonts w:ascii="Times New Roman" w:eastAsia="Times New Roman" w:hAnsi="Times New Roman" w:cs="Times New Roman"/>
              <w:sz w:val="24"/>
              <w:szCs w:val="24"/>
              <w:lang w:eastAsia="de-DE"/>
            </w:rPr>
          </w:rPrChange>
        </w:rPr>
        <w:t xml:space="preserve"> </w:t>
      </w:r>
      <w:commentRangeStart w:id="150"/>
      <w:commentRangeStart w:id="151"/>
      <w:r>
        <w:fldChar w:fldCharType="begin"/>
      </w:r>
      <w:r>
        <w:rPr>
          <w:highlight w:val="yellow"/>
          <w:rPrChange w:id="152" w:author="Mielke, Martin" w:date="2022-05-10T08:15:00Z">
            <w:rPr/>
          </w:rPrChange>
        </w:rPr>
        <w:instrText xml:space="preserve"> HYPERLINK "https://www.rki.de/DE/Content/InfAZ/N/Neuartiges_Coronavirus/Risikogebiete_neu.html;jsessionid=743BC2E0E0F209E25C2831ADC22546E1.internet082?nn=13490888" \o "Informationen zur Ausweisung internationaler Risikogebiete durch das Auswärtige Amt, BMG und BMI" </w:instrText>
      </w:r>
      <w:r>
        <w:rPr>
          <w:highlight w:val="yellow"/>
          <w:rPrChange w:id="153" w:author="Mielke, Martin" w:date="2022-05-10T08:15: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color w:val="0000FF"/>
          <w:sz w:val="24"/>
          <w:szCs w:val="24"/>
          <w:u w:val="single"/>
          <w:lang w:eastAsia="de-DE"/>
        </w:rPr>
        <w:t>Virusvarianten-Gebiete</w:t>
      </w:r>
      <w:r>
        <w:rPr>
          <w:rFonts w:ascii="Times New Roman" w:eastAsia="Times New Roman" w:hAnsi="Times New Roman" w:cs="Times New Roman"/>
          <w:color w:val="0000FF"/>
          <w:sz w:val="24"/>
          <w:szCs w:val="24"/>
          <w:u w:val="single"/>
          <w:lang w:eastAsia="de-DE"/>
        </w:rPr>
        <w:fldChar w:fldCharType="end"/>
      </w:r>
      <w:commentRangeEnd w:id="150"/>
      <w:r>
        <w:rPr>
          <w:rStyle w:val="Kommentarzeichen"/>
        </w:rPr>
        <w:commentReference w:id="150"/>
      </w:r>
      <w:commentRangeEnd w:id="151"/>
      <w:r>
        <w:rPr>
          <w:rStyle w:val="Kommentarzeichen"/>
        </w:rPr>
        <w:commentReference w:id="151"/>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54" w:name="doc14068888bodyText5"/>
      <w:bookmarkEnd w:id="154"/>
      <w:r>
        <w:rPr>
          <w:rFonts w:ascii="Times New Roman" w:eastAsia="Times New Roman" w:hAnsi="Times New Roman" w:cs="Times New Roman"/>
          <w:b/>
          <w:bCs/>
          <w:sz w:val="27"/>
          <w:szCs w:val="27"/>
          <w:lang w:eastAsia="de-DE"/>
        </w:rPr>
        <w:t xml:space="preserve">3.2. Die </w:t>
      </w:r>
      <w:del w:id="155" w:author="Hermes, Julia" w:date="2022-05-03T14:03:00Z">
        <w:r>
          <w:rPr>
            <w:rFonts w:ascii="Times New Roman" w:eastAsia="Times New Roman" w:hAnsi="Times New Roman" w:cs="Times New Roman"/>
            <w:b/>
            <w:bCs/>
            <w:sz w:val="27"/>
            <w:szCs w:val="27"/>
            <w:lang w:eastAsia="de-DE"/>
          </w:rPr>
          <w:delText xml:space="preserve">getrennte </w:delText>
        </w:r>
      </w:del>
      <w:r>
        <w:rPr>
          <w:rFonts w:ascii="Times New Roman" w:eastAsia="Times New Roman" w:hAnsi="Times New Roman" w:cs="Times New Roman"/>
          <w:b/>
          <w:bCs/>
          <w:sz w:val="27"/>
          <w:szCs w:val="27"/>
          <w:lang w:eastAsia="de-DE"/>
        </w:rPr>
        <w:t>Versorgung von COVID-19-Fällen, Verdachtsfällen und anderen Patientinnen und Patienten im stationären Bereich</w:t>
      </w:r>
    </w:p>
    <w:p>
      <w:pPr>
        <w:spacing w:before="100" w:beforeAutospacing="1" w:after="100" w:afterAutospacing="1" w:line="240" w:lineRule="auto"/>
        <w:rPr>
          <w:ins w:id="156" w:author="Hermes, Julia" w:date="2022-05-10T10:5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Versorgung von COVID-19-Fällen in Krankenhäusern aber auch Pflegeeinrichtungen ist nach Möglichkeit eine organisatorische und räumliche Trennung der versorgten Personen (Isolierung bei Einzelfällen/ ggf. Kohortierung bei mehreren Fällen) sowie dem zugewiesenen Personal in einem gesonderten Bereich empfohlen</w:t>
      </w:r>
      <w:ins w:id="157" w:author="Hermes, Julia" w:date="2022-05-03T14:18:00Z">
        <w:r>
          <w:rPr>
            <w:rFonts w:ascii="Times New Roman" w:eastAsia="Times New Roman" w:hAnsi="Times New Roman" w:cs="Times New Roman"/>
            <w:sz w:val="24"/>
            <w:szCs w:val="24"/>
            <w:lang w:eastAsia="de-DE"/>
          </w:rPr>
          <w:t>, die Bereiche können je nach Fallaufkommen einzelne Zimmer, Stationen oder Gebäude umfassen</w:t>
        </w:r>
      </w:ins>
      <w:r>
        <w:rPr>
          <w:rFonts w:ascii="Times New Roman" w:eastAsia="Times New Roman" w:hAnsi="Times New Roman" w:cs="Times New Roman"/>
          <w:sz w:val="24"/>
          <w:szCs w:val="24"/>
          <w:lang w:eastAsia="de-DE"/>
        </w:rPr>
        <w:t>. Hierbei gilt das Ziel, dass bisher nicht betroffene Personen möglichst weder direkten noch indirekten Kontakt zu SARS-CoV-2-Infizierten haben.</w:t>
      </w:r>
      <w:ins w:id="158" w:author="Hermes, Julia" w:date="2022-05-10T10:55:00Z">
        <w:r>
          <w:rPr>
            <w:rFonts w:ascii="Times New Roman" w:eastAsia="Times New Roman" w:hAnsi="Times New Roman" w:cs="Times New Roman"/>
            <w:sz w:val="24"/>
            <w:szCs w:val="24"/>
            <w:lang w:eastAsia="de-DE"/>
          </w:rPr>
          <w:t xml:space="preserve"> Wann immer die Betten-Belegungssituation eines Krankenhauses dies zulässt, </w:t>
        </w:r>
        <w:commentRangeStart w:id="159"/>
        <w:commentRangeStart w:id="160"/>
        <w:commentRangeStart w:id="161"/>
        <w:r>
          <w:rPr>
            <w:rFonts w:ascii="Times New Roman" w:eastAsia="Times New Roman" w:hAnsi="Times New Roman" w:cs="Times New Roman"/>
            <w:sz w:val="24"/>
            <w:szCs w:val="24"/>
            <w:lang w:eastAsia="de-DE"/>
          </w:rPr>
          <w:t>sollte eine Belegung von Mehrbettzimmern vermieden werden</w:t>
        </w:r>
        <w:commentRangeEnd w:id="159"/>
        <w:r>
          <w:rPr>
            <w:rStyle w:val="Kommentarzeichen"/>
          </w:rPr>
          <w:commentReference w:id="159"/>
        </w:r>
        <w:commentRangeEnd w:id="160"/>
        <w:r>
          <w:rPr>
            <w:rStyle w:val="Kommentarzeichen"/>
          </w:rPr>
          <w:commentReference w:id="160"/>
        </w:r>
      </w:ins>
      <w:commentRangeEnd w:id="161"/>
      <w:ins w:id="162" w:author="Hermes, Julia" w:date="2022-05-11T08:59:00Z">
        <w:r>
          <w:rPr>
            <w:rStyle w:val="Kommentarzeichen"/>
          </w:rPr>
          <w:commentReference w:id="161"/>
        </w:r>
      </w:ins>
      <w:ins w:id="163" w:author="Hermes, Julia" w:date="2022-05-10T10:55:00Z">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ins w:id="164" w:author="Hermes, Julia" w:date="2022-05-03T14:20:00Z"/>
          <w:rFonts w:ascii="Times New Roman" w:eastAsia="Times New Roman" w:hAnsi="Times New Roman" w:cs="Times New Roman"/>
          <w:sz w:val="24"/>
          <w:szCs w:val="24"/>
          <w:lang w:eastAsia="de-DE"/>
        </w:rPr>
      </w:pPr>
      <w:ins w:id="165" w:author="Hermes, Julia" w:date="2022-05-03T14:20:00Z">
        <w:r>
          <w:rPr>
            <w:rFonts w:ascii="Times New Roman" w:eastAsia="Times New Roman" w:hAnsi="Times New Roman" w:cs="Times New Roman"/>
            <w:sz w:val="24"/>
            <w:szCs w:val="24"/>
            <w:lang w:eastAsia="de-DE"/>
          </w:rPr>
          <w:t>Wenn möglich, sollte eine getrennte Isolierung/Kohortierung von Patientinnen und Patienten mit Nachweis einer VOI oder VOC (</w:t>
        </w:r>
      </w:ins>
      <w:ins w:id="166" w:author="Hermes, Julia" w:date="2022-05-03T14:43:00Z">
        <w:r>
          <w:rPr>
            <w:rFonts w:ascii="Times New Roman" w:eastAsia="Times New Roman" w:hAnsi="Times New Roman" w:cs="Times New Roman"/>
            <w:sz w:val="24"/>
            <w:szCs w:val="24"/>
            <w:lang w:eastAsia="de-DE"/>
          </w:rPr>
          <w:t>WHO-</w:t>
        </w:r>
      </w:ins>
      <w:ins w:id="167" w:author="Hermes, Julia" w:date="2022-05-03T14:20:00Z">
        <w:r>
          <w:fldChar w:fldCharType="begin"/>
        </w:r>
      </w:ins>
      <w:ins w:id="168" w:author="Hermes, Julia" w:date="2022-05-03T14:43:00Z">
        <w:r>
          <w:instrText>HYPERLINK "https://www.who.int/en/activities/tracking-SARS-CoV-2-variants/" \o "Übersicht zu besorgniserregenden SARS-CoV-2-Virusvarianten (VOC)"</w:instrText>
        </w:r>
      </w:ins>
      <w:ins w:id="169" w:author="Hermes, Julia" w:date="2022-05-03T14:20:00Z">
        <w:r>
          <w:fldChar w:fldCharType="separate"/>
        </w:r>
        <w:r>
          <w:rPr>
            <w:rFonts w:ascii="Times New Roman" w:eastAsia="Times New Roman" w:hAnsi="Times New Roman" w:cs="Times New Roman"/>
            <w:color w:val="0000FF"/>
            <w:sz w:val="24"/>
            <w:szCs w:val="24"/>
            <w:u w:val="single"/>
            <w:lang w:eastAsia="de-DE"/>
          </w:rPr>
          <w:t>Übersicht zu den Virusvarianten</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 erfolgen</w:t>
        </w:r>
      </w:ins>
      <w:ins w:id="170" w:author="Hermes, Julia" w:date="2022-05-03T14:44: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Cs w:val="24"/>
            <w:lang w:eastAsia="de-DE"/>
          </w:rPr>
          <w:t>(außer Delta und Omikron inklusive aller Sub</w:t>
        </w:r>
      </w:ins>
      <w:ins w:id="171" w:author="Hermes, Julia" w:date="2022-05-03T14:45:00Z">
        <w:r>
          <w:rPr>
            <w:rFonts w:ascii="Times New Roman" w:eastAsia="Times New Roman" w:hAnsi="Times New Roman" w:cs="Times New Roman"/>
            <w:szCs w:val="24"/>
            <w:lang w:eastAsia="de-DE"/>
          </w:rPr>
          <w:t>linien)</w:t>
        </w:r>
      </w:ins>
      <w:ins w:id="172" w:author="Hermes, Julia" w:date="2022-05-03T14:20:00Z">
        <w:r>
          <w:rPr>
            <w:rFonts w:ascii="Times New Roman" w:eastAsia="Times New Roman" w:hAnsi="Times New Roman" w:cs="Times New Roman"/>
            <w:sz w:val="24"/>
            <w:szCs w:val="24"/>
            <w:lang w:eastAsia="de-DE"/>
          </w:rPr>
          <w:t>.</w:t>
        </w:r>
      </w:ins>
    </w:p>
    <w:p>
      <w:pPr>
        <w:spacing w:before="100" w:beforeAutospacing="1" w:after="100" w:afterAutospacing="1" w:line="240" w:lineRule="auto"/>
        <w:rPr>
          <w:del w:id="173" w:author="Hermes, Julia" w:date="2022-05-10T10:55:00Z"/>
          <w:rFonts w:ascii="Times New Roman" w:eastAsia="Times New Roman" w:hAnsi="Times New Roman" w:cs="Times New Roman"/>
          <w:sz w:val="24"/>
          <w:szCs w:val="24"/>
          <w:lang w:eastAsia="de-DE"/>
        </w:rPr>
      </w:pPr>
      <w:del w:id="174" w:author="Hermes, Julia" w:date="2022-05-03T14:04:00Z">
        <w:r>
          <w:rPr>
            <w:rFonts w:ascii="Times New Roman" w:eastAsia="Times New Roman" w:hAnsi="Times New Roman" w:cs="Times New Roman"/>
            <w:sz w:val="24"/>
            <w:szCs w:val="24"/>
            <w:lang w:eastAsia="de-DE"/>
          </w:rPr>
          <w:delText>Mit Ausnahme des COVID-19-Bereichs sollte, w</w:delText>
        </w:r>
      </w:del>
      <w:del w:id="175" w:author="Hermes, Julia" w:date="2022-05-10T10:55:00Z">
        <w:r>
          <w:rPr>
            <w:rFonts w:ascii="Times New Roman" w:eastAsia="Times New Roman" w:hAnsi="Times New Roman" w:cs="Times New Roman"/>
            <w:sz w:val="24"/>
            <w:szCs w:val="24"/>
            <w:lang w:eastAsia="de-DE"/>
          </w:rPr>
          <w:delText xml:space="preserve">ann immer die Betten-Belegungssituation eines Krankenhauses dies zulässt, </w:delText>
        </w:r>
        <w:commentRangeStart w:id="176"/>
        <w:commentRangeStart w:id="177"/>
        <w:r>
          <w:rPr>
            <w:rFonts w:ascii="Times New Roman" w:eastAsia="Times New Roman" w:hAnsi="Times New Roman" w:cs="Times New Roman"/>
            <w:sz w:val="24"/>
            <w:szCs w:val="24"/>
            <w:lang w:eastAsia="de-DE"/>
          </w:rPr>
          <w:delText>eine Belegung von Mehrbettzimmern vermieden werden</w:delText>
        </w:r>
        <w:commentRangeEnd w:id="176"/>
        <w:r>
          <w:rPr>
            <w:rStyle w:val="Kommentarzeichen"/>
          </w:rPr>
          <w:commentReference w:id="176"/>
        </w:r>
        <w:commentRangeEnd w:id="177"/>
        <w:r>
          <w:rPr>
            <w:rStyle w:val="Kommentarzeichen"/>
          </w:rPr>
          <w:commentReference w:id="177"/>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del w:id="178" w:author="Hermes, Julia" w:date="2022-05-03T14:19:00Z"/>
          <w:rFonts w:ascii="Times New Roman" w:eastAsia="Times New Roman" w:hAnsi="Times New Roman" w:cs="Times New Roman"/>
          <w:sz w:val="24"/>
          <w:szCs w:val="24"/>
          <w:lang w:eastAsia="de-DE"/>
        </w:rPr>
      </w:pPr>
      <w:del w:id="179" w:author="Hermes, Julia" w:date="2022-05-03T14:04:00Z">
        <w:r>
          <w:rPr>
            <w:rFonts w:ascii="Times New Roman" w:eastAsia="Times New Roman" w:hAnsi="Times New Roman" w:cs="Times New Roman"/>
            <w:sz w:val="24"/>
            <w:szCs w:val="24"/>
            <w:lang w:eastAsia="de-DE"/>
          </w:rPr>
          <w:delText xml:space="preserve">Zugewiesenes Personal zu den einzelnen beschriebenen Bereichen ist sinnvoll. </w:delText>
        </w:r>
      </w:del>
      <w:del w:id="180" w:author="Hermes, Julia" w:date="2022-05-03T14:19:00Z">
        <w:r>
          <w:rPr>
            <w:rFonts w:ascii="Times New Roman" w:eastAsia="Times New Roman" w:hAnsi="Times New Roman" w:cs="Times New Roman"/>
            <w:sz w:val="24"/>
            <w:szCs w:val="24"/>
            <w:lang w:eastAsia="de-DE"/>
          </w:rPr>
          <w:delText xml:space="preserve">In Situationen, in denen </w:delText>
        </w:r>
      </w:del>
      <w:del w:id="181" w:author="Hermes, Julia" w:date="2022-05-03T14:05:00Z">
        <w:r>
          <w:rPr>
            <w:rFonts w:ascii="Times New Roman" w:eastAsia="Times New Roman" w:hAnsi="Times New Roman" w:cs="Times New Roman"/>
            <w:sz w:val="24"/>
            <w:szCs w:val="24"/>
            <w:lang w:eastAsia="de-DE"/>
          </w:rPr>
          <w:delText xml:space="preserve">bei </w:delText>
        </w:r>
      </w:del>
      <w:del w:id="182" w:author="Hermes, Julia" w:date="2022-05-03T14:19:00Z">
        <w:r>
          <w:rPr>
            <w:rFonts w:ascii="Times New Roman" w:eastAsia="Times New Roman" w:hAnsi="Times New Roman" w:cs="Times New Roman"/>
            <w:sz w:val="24"/>
            <w:szCs w:val="24"/>
            <w:lang w:eastAsia="de-DE"/>
          </w:rPr>
          <w:delText>Versorgung mehrerer Fälle eine Kohortierung vorgenommen werden muss, sollte nach Möglichkeit eine strikte Zuweisung des Personals erfolgen.</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183" w:author="Hermes, Julia" w:date="2022-05-03T14:05:00Z">
        <w:r>
          <w:rPr>
            <w:rFonts w:ascii="Times New Roman" w:eastAsia="Times New Roman" w:hAnsi="Times New Roman" w:cs="Times New Roman"/>
            <w:sz w:val="24"/>
            <w:szCs w:val="24"/>
            <w:lang w:eastAsia="de-DE"/>
          </w:rPr>
          <w:delText>Wenigstens i</w:delText>
        </w:r>
      </w:del>
      <w:ins w:id="184" w:author="Hermes, Julia" w:date="2022-05-03T14:05: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 xml:space="preserve">nnerhalb einer Schicht sollte </w:t>
      </w:r>
      <w:del w:id="185" w:author="Hermes, Julia" w:date="2022-05-03T14:05:00Z">
        <w:r>
          <w:rPr>
            <w:rFonts w:ascii="Times New Roman" w:eastAsia="Times New Roman" w:hAnsi="Times New Roman" w:cs="Times New Roman"/>
            <w:sz w:val="24"/>
            <w:szCs w:val="24"/>
            <w:lang w:eastAsia="de-DE"/>
          </w:rPr>
          <w:delText xml:space="preserve">ärztliches und pflegerisches Personal nicht zwischen den Bereichen wechseln. Es sollte </w:delText>
        </w:r>
      </w:del>
      <w:r>
        <w:rPr>
          <w:rFonts w:ascii="Times New Roman" w:eastAsia="Times New Roman" w:hAnsi="Times New Roman" w:cs="Times New Roman"/>
          <w:sz w:val="24"/>
          <w:szCs w:val="24"/>
          <w:lang w:eastAsia="de-DE"/>
        </w:rPr>
        <w:t>möglichst immer in festen Teams gearbeitet werden, damit im Falle einer neu aufgetretenen Infektion beim Personal möglichst wenige Kontaktpersonen unter dem Personal vorhanden sind.</w:t>
      </w:r>
    </w:p>
    <w:p>
      <w:pPr>
        <w:spacing w:before="100" w:beforeAutospacing="1" w:after="100" w:afterAutospacing="1" w:line="240" w:lineRule="auto"/>
        <w:rPr>
          <w:del w:id="186" w:author="Hermes, Julia" w:date="2022-05-03T14:18:00Z"/>
          <w:rFonts w:ascii="Times New Roman" w:eastAsia="Times New Roman" w:hAnsi="Times New Roman" w:cs="Times New Roman"/>
          <w:sz w:val="24"/>
          <w:szCs w:val="24"/>
          <w:lang w:eastAsia="de-DE"/>
        </w:rPr>
      </w:pPr>
      <w:del w:id="187" w:author="Hermes, Julia" w:date="2022-05-03T14:18:00Z">
        <w:r>
          <w:rPr>
            <w:rFonts w:ascii="Times New Roman" w:eastAsia="Times New Roman" w:hAnsi="Times New Roman" w:cs="Times New Roman"/>
            <w:sz w:val="24"/>
            <w:szCs w:val="24"/>
            <w:lang w:eastAsia="de-DE"/>
          </w:rPr>
          <w:delText xml:space="preserve">Die strikte organisatorische Trennung von SARS-CoV-2-Infizierten und anderen Patientinnen und Patienten sollte in </w:delText>
        </w:r>
      </w:del>
      <w:del w:id="188" w:author="Hermes, Julia" w:date="2022-05-03T14:06:00Z">
        <w:r>
          <w:rPr>
            <w:rFonts w:ascii="Times New Roman" w:eastAsia="Times New Roman" w:hAnsi="Times New Roman" w:cs="Times New Roman"/>
            <w:sz w:val="24"/>
            <w:szCs w:val="24"/>
            <w:lang w:eastAsia="de-DE"/>
          </w:rPr>
          <w:delText xml:space="preserve">drei </w:delText>
        </w:r>
      </w:del>
      <w:del w:id="189" w:author="Hermes, Julia" w:date="2022-05-03T14:18:00Z">
        <w:r>
          <w:rPr>
            <w:rFonts w:ascii="Times New Roman" w:eastAsia="Times New Roman" w:hAnsi="Times New Roman" w:cs="Times New Roman"/>
            <w:sz w:val="24"/>
            <w:szCs w:val="24"/>
            <w:lang w:eastAsia="de-DE"/>
          </w:rPr>
          <w:delText xml:space="preserve">räumlich und nach Möglichkeit auch personell voneinander </w:delText>
        </w:r>
        <w:r>
          <w:rPr>
            <w:rFonts w:ascii="Times New Roman" w:eastAsia="Times New Roman" w:hAnsi="Times New Roman" w:cs="Times New Roman"/>
            <w:sz w:val="24"/>
            <w:szCs w:val="24"/>
            <w:lang w:eastAsia="de-DE"/>
          </w:rPr>
          <w:lastRenderedPageBreak/>
          <w:delText>getrennten Bereiche erfolgen, die Bereiche können je nach Fallaufkommen einzelne Zimmer, Stationen oder Gebäude umfassen:</w:delText>
        </w:r>
      </w:del>
    </w:p>
    <w:p>
      <w:pPr>
        <w:spacing w:before="100" w:beforeAutospacing="1" w:after="100" w:afterAutospacing="1" w:line="240" w:lineRule="auto"/>
        <w:rPr>
          <w:del w:id="190" w:author="Hermes, Julia" w:date="2022-05-03T14:06:00Z"/>
          <w:rFonts w:ascii="Times New Roman" w:eastAsia="Times New Roman" w:hAnsi="Times New Roman" w:cs="Times New Roman"/>
          <w:sz w:val="24"/>
          <w:szCs w:val="24"/>
          <w:lang w:eastAsia="de-DE"/>
        </w:rPr>
      </w:pPr>
      <w:del w:id="191" w:author="Hermes, Julia" w:date="2022-05-03T14:06:00Z">
        <w:r>
          <w:rPr>
            <w:rFonts w:ascii="Times New Roman" w:eastAsia="Times New Roman" w:hAnsi="Times New Roman" w:cs="Times New Roman"/>
            <w:b/>
            <w:bCs/>
            <w:sz w:val="24"/>
            <w:szCs w:val="24"/>
            <w:lang w:eastAsia="de-DE"/>
          </w:rPr>
          <w:delText xml:space="preserve">COVID-19-Bereich oder COVID-19-Krankenhaus (alle Patientinnen und Patienten SARS-CoV-2 positiv) </w:delText>
        </w:r>
      </w:del>
    </w:p>
    <w:p>
      <w:pPr>
        <w:spacing w:before="100" w:beforeAutospacing="1" w:after="100" w:afterAutospacing="1" w:line="240" w:lineRule="auto"/>
        <w:rPr>
          <w:del w:id="192" w:author="Hermes, Julia" w:date="2022-04-12T15:36:00Z"/>
          <w:rFonts w:ascii="Times New Roman" w:eastAsia="Times New Roman" w:hAnsi="Times New Roman" w:cs="Times New Roman"/>
          <w:sz w:val="24"/>
          <w:szCs w:val="24"/>
          <w:lang w:eastAsia="de-DE"/>
        </w:rPr>
      </w:pPr>
      <w:del w:id="193" w:author="Hermes, Julia" w:date="2022-05-03T14:20:00Z">
        <w:r>
          <w:rPr>
            <w:rFonts w:ascii="Times New Roman" w:eastAsia="Times New Roman" w:hAnsi="Times New Roman" w:cs="Times New Roman"/>
            <w:sz w:val="24"/>
            <w:szCs w:val="24"/>
            <w:lang w:eastAsia="de-DE"/>
          </w:rPr>
          <w:delText>Die Behandlung von COVID-19-Fällen und anderen Patientinnen und Patienten im selben Gebäude sollte zumindest bei höheren Fallzahlen vermieden werden</w:delText>
        </w:r>
      </w:del>
      <w:del w:id="194" w:author="Hermes, Julia" w:date="2022-05-03T14:07:00Z">
        <w:r>
          <w:rPr>
            <w:rFonts w:ascii="Times New Roman" w:eastAsia="Times New Roman" w:hAnsi="Times New Roman" w:cs="Times New Roman"/>
            <w:sz w:val="24"/>
            <w:szCs w:val="24"/>
            <w:lang w:eastAsia="de-DE"/>
          </w:rPr>
          <w:delText>, damit sich Patienten- und Personalwege nicht überschneiden/kreuzen</w:delText>
        </w:r>
      </w:del>
      <w:del w:id="195" w:author="Hermes, Julia" w:date="2022-05-03T14:20:00Z">
        <w:r>
          <w:rPr>
            <w:rFonts w:ascii="Times New Roman" w:eastAsia="Times New Roman" w:hAnsi="Times New Roman" w:cs="Times New Roman"/>
            <w:sz w:val="24"/>
            <w:szCs w:val="24"/>
            <w:lang w:eastAsia="de-DE"/>
          </w:rPr>
          <w:delText xml:space="preserve">. </w:delText>
        </w:r>
      </w:del>
      <w:del w:id="196" w:author="Hermes, Julia" w:date="2022-05-03T14:10:00Z">
        <w:r>
          <w:rPr>
            <w:rFonts w:ascii="Times New Roman" w:eastAsia="Times New Roman" w:hAnsi="Times New Roman" w:cs="Times New Roman"/>
            <w:sz w:val="24"/>
            <w:szCs w:val="24"/>
            <w:lang w:eastAsia="de-DE"/>
          </w:rPr>
          <w:delText xml:space="preserve">Bei kleineren Fallzahlen </w:delText>
        </w:r>
      </w:del>
      <w:del w:id="197" w:author="Hermes, Julia" w:date="2022-05-03T14:08:00Z">
        <w:r>
          <w:rPr>
            <w:rFonts w:ascii="Times New Roman" w:eastAsia="Times New Roman" w:hAnsi="Times New Roman" w:cs="Times New Roman"/>
            <w:sz w:val="24"/>
            <w:szCs w:val="24"/>
            <w:lang w:eastAsia="de-DE"/>
          </w:rPr>
          <w:delText xml:space="preserve">oder wenn dies nicht möglich ist, </w:delText>
        </w:r>
      </w:del>
      <w:del w:id="198" w:author="Hermes, Julia" w:date="2022-05-03T14:10:00Z">
        <w:r>
          <w:rPr>
            <w:rFonts w:ascii="Times New Roman" w:eastAsia="Times New Roman" w:hAnsi="Times New Roman" w:cs="Times New Roman"/>
            <w:sz w:val="24"/>
            <w:szCs w:val="24"/>
            <w:lang w:eastAsia="de-DE"/>
          </w:rPr>
          <w:delText xml:space="preserve">sollte eine baulich-funktional abgetrennte Station oder Stationsbereich für die Versorgung von COVID-19- Fällen hergerichtet werden. </w:delText>
        </w:r>
      </w:del>
      <w:del w:id="199" w:author="Hermes, Julia" w:date="2022-05-03T14:20:00Z">
        <w:r>
          <w:rPr>
            <w:rFonts w:ascii="Times New Roman" w:eastAsia="Times New Roman" w:hAnsi="Times New Roman" w:cs="Times New Roman"/>
            <w:sz w:val="24"/>
            <w:szCs w:val="24"/>
            <w:lang w:eastAsia="de-DE"/>
          </w:rPr>
          <w:delText xml:space="preserve">Aus Erfahrung wirkt sich die räumlich getrennte Versorgung unterstützend auf die Einhaltung getrennter Wege und Personaltrennung aus. </w:delText>
        </w:r>
      </w:del>
      <w:del w:id="200" w:author="Hermes, Julia" w:date="2022-04-12T15:36:00Z">
        <w:r>
          <w:rPr>
            <w:rFonts w:ascii="Times New Roman" w:eastAsia="Times New Roman" w:hAnsi="Times New Roman" w:cs="Times New Roman"/>
            <w:sz w:val="24"/>
            <w:szCs w:val="24"/>
            <w:lang w:eastAsia="de-DE"/>
          </w:rPr>
          <w:delText>Die Einrichtung von COVID-19-Krankenhäusern und Nicht-COVID-19-Krankenhäusern sollte unter Berücksichtigung der lokalen Strukturen und Gegebenheiten erwogen werden. Das COVID-19-Krankenhaus kann in Situationen mit hoher Fallzahl auch ausschließlich COVID-19-Fälle versorgen. Eine räumlich und personell getrennte Versorgung ist so am einfachsten umsetzbar. Zeitnahe Verlegung von neu identifizierten COVID-19 Fällen und eine kontinuierliche Anpassung der Ressourcen an den Versorgungsbedarf bleiben jedoch eine Herausforderung.</w:delText>
        </w:r>
      </w:del>
    </w:p>
    <w:p>
      <w:pPr>
        <w:spacing w:before="100" w:beforeAutospacing="1" w:after="100" w:afterAutospacing="1" w:line="240" w:lineRule="auto"/>
        <w:rPr>
          <w:del w:id="201" w:author="Hermes, Julia" w:date="2022-05-03T14:20:00Z"/>
          <w:rFonts w:ascii="Times New Roman" w:eastAsia="Times New Roman" w:hAnsi="Times New Roman" w:cs="Times New Roman"/>
          <w:sz w:val="24"/>
          <w:szCs w:val="24"/>
          <w:lang w:eastAsia="de-DE"/>
        </w:rPr>
      </w:pPr>
      <w:del w:id="202" w:author="Hermes, Julia" w:date="2022-05-03T14:20:00Z">
        <w:r>
          <w:rPr>
            <w:rFonts w:ascii="Times New Roman" w:eastAsia="Times New Roman" w:hAnsi="Times New Roman" w:cs="Times New Roman"/>
            <w:sz w:val="24"/>
            <w:szCs w:val="24"/>
            <w:lang w:eastAsia="de-DE"/>
          </w:rPr>
          <w:delText xml:space="preserve">Wenn möglich, sollte eine getrennte Isolierung/Kohortierung von Patientinnen und Patienten mit Nachweis einer VOI oder VOC (außer Alpha – B.1.1.7, Delta – B1.617.2 oder Omikron – B.1.1.529 sowie Sublinien, siehe </w:delText>
        </w:r>
        <w:r>
          <w:fldChar w:fldCharType="begin"/>
        </w:r>
        <w:r>
          <w:delInstrText xml:space="preserve"> HYPERLINK "https://www.rki.de/DE/Content/InfAZ/N/Neuartiges_Coronavirus/Virusvariante.html;jsessionid=743BC2E0E0F209E25C2831ADC22546E1.internet082?nn=13490888" \o "Übersicht zu besorgniserregenden SARS-CoV-2-Virusvarianten (VOC)" </w:delInstrText>
        </w:r>
        <w:r>
          <w:fldChar w:fldCharType="separate"/>
        </w:r>
        <w:r>
          <w:rPr>
            <w:rFonts w:ascii="Times New Roman" w:eastAsia="Times New Roman" w:hAnsi="Times New Roman" w:cs="Times New Roman"/>
            <w:color w:val="0000FF"/>
            <w:sz w:val="24"/>
            <w:szCs w:val="24"/>
            <w:u w:val="single"/>
            <w:lang w:eastAsia="de-DE"/>
          </w:rPr>
          <w:delText>Übersicht zu den Virusvarianten</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erfolgen.</w:delText>
        </w:r>
      </w:del>
    </w:p>
    <w:p>
      <w:pPr>
        <w:spacing w:before="100" w:beforeAutospacing="1" w:after="100" w:afterAutospacing="1" w:line="240" w:lineRule="auto"/>
        <w:rPr>
          <w:del w:id="203" w:author="Hermes, Julia" w:date="2022-05-03T14:11:00Z"/>
          <w:rFonts w:ascii="Times New Roman" w:eastAsia="Times New Roman" w:hAnsi="Times New Roman" w:cs="Times New Roman"/>
          <w:sz w:val="24"/>
          <w:szCs w:val="24"/>
          <w:lang w:eastAsia="de-DE"/>
        </w:rPr>
      </w:pPr>
      <w:del w:id="204" w:author="Hermes, Julia" w:date="2022-05-03T14:11:00Z">
        <w:r>
          <w:rPr>
            <w:rFonts w:ascii="Times New Roman" w:eastAsia="Times New Roman" w:hAnsi="Times New Roman" w:cs="Times New Roman"/>
            <w:b/>
            <w:bCs/>
            <w:sz w:val="24"/>
            <w:szCs w:val="24"/>
            <w:lang w:eastAsia="de-DE"/>
          </w:rPr>
          <w:delText xml:space="preserve">Verdachtsfall-Bereich </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205" w:author="Hermes, Julia" w:date="2022-05-03T14:12:00Z">
        <w:r>
          <w:rPr>
            <w:rFonts w:ascii="Times New Roman" w:eastAsia="Times New Roman" w:hAnsi="Times New Roman" w:cs="Times New Roman"/>
            <w:sz w:val="24"/>
            <w:szCs w:val="24"/>
            <w:lang w:eastAsia="de-DE"/>
          </w:rPr>
          <w:delText xml:space="preserve">Der Verdachtsfall-Bereich ist ein Bereich für </w:delText>
        </w:r>
      </w:del>
      <w:r>
        <w:rPr>
          <w:rFonts w:ascii="Times New Roman" w:eastAsia="Times New Roman" w:hAnsi="Times New Roman" w:cs="Times New Roman"/>
          <w:sz w:val="24"/>
          <w:szCs w:val="24"/>
          <w:lang w:eastAsia="de-DE"/>
        </w:rPr>
        <w:t xml:space="preserve">Patientinnen und Patienten mit Symptomen, die mit einer SARS-CoV-2 Infektion vereinbar sind und bei denen das Testergebnis auf SARS-CoV-2 noch </w:t>
      </w:r>
      <w:ins w:id="206" w:author="Hermes, Julia" w:date="2022-05-03T14:12:00Z">
        <w:r>
          <w:rPr>
            <w:rFonts w:ascii="Times New Roman" w:eastAsia="Times New Roman" w:hAnsi="Times New Roman" w:cs="Times New Roman"/>
            <w:sz w:val="24"/>
            <w:szCs w:val="24"/>
            <w:lang w:eastAsia="de-DE"/>
          </w:rPr>
          <w:t>aussteht, sollten bis zur diagnostischen Klarheit getrennt versorgt werden</w:t>
        </w:r>
      </w:ins>
      <w:del w:id="207" w:author="Hermes, Julia" w:date="2022-05-03T14:12:00Z">
        <w:r>
          <w:rPr>
            <w:rFonts w:ascii="Times New Roman" w:eastAsia="Times New Roman" w:hAnsi="Times New Roman" w:cs="Times New Roman"/>
            <w:sz w:val="24"/>
            <w:szCs w:val="24"/>
            <w:lang w:eastAsia="de-DE"/>
          </w:rPr>
          <w:delText>nicht vor</w:delText>
        </w:r>
      </w:del>
      <w:del w:id="208" w:author="Hermes, Julia" w:date="2022-05-03T14:13:00Z">
        <w:r>
          <w:rPr>
            <w:rFonts w:ascii="Times New Roman" w:eastAsia="Times New Roman" w:hAnsi="Times New Roman" w:cs="Times New Roman"/>
            <w:sz w:val="24"/>
            <w:szCs w:val="24"/>
            <w:lang w:eastAsia="de-DE"/>
          </w:rPr>
          <w:delText>liegt</w:delText>
        </w:r>
      </w:del>
      <w:r>
        <w:rPr>
          <w:rFonts w:ascii="Times New Roman" w:eastAsia="Times New Roman" w:hAnsi="Times New Roman" w:cs="Times New Roman"/>
          <w:sz w:val="24"/>
          <w:szCs w:val="24"/>
          <w:lang w:eastAsia="de-DE"/>
        </w:rPr>
        <w:t xml:space="preserve">. </w:t>
      </w:r>
      <w:del w:id="209" w:author="Hermes, Julia" w:date="2022-05-03T14:13:00Z">
        <w:r>
          <w:rPr>
            <w:rFonts w:ascii="Times New Roman" w:eastAsia="Times New Roman" w:hAnsi="Times New Roman" w:cs="Times New Roman"/>
            <w:sz w:val="24"/>
            <w:szCs w:val="24"/>
            <w:lang w:eastAsia="de-DE"/>
          </w:rPr>
          <w:delText>Weiterhin sollten hier Kontaktpersonen von Fällen und/oder Patientinnen und Patienten aus Einrichtungen oder Regionen mit hoher SARS-CoV-2 Inzidenz behandelt werden. Im Verdachtsfall-Bereich muss der</w:delText>
        </w:r>
      </w:del>
      <w:ins w:id="210" w:author="Hermes, Julia" w:date="2022-05-03T14:13:00Z">
        <w:r>
          <w:rPr>
            <w:rFonts w:ascii="Times New Roman" w:eastAsia="Times New Roman" w:hAnsi="Times New Roman" w:cs="Times New Roman"/>
            <w:sz w:val="24"/>
            <w:szCs w:val="24"/>
            <w:lang w:eastAsia="de-DE"/>
          </w:rPr>
          <w:t>Der</w:t>
        </w:r>
      </w:ins>
      <w:r>
        <w:rPr>
          <w:rFonts w:ascii="Times New Roman" w:eastAsia="Times New Roman" w:hAnsi="Times New Roman" w:cs="Times New Roman"/>
          <w:sz w:val="24"/>
          <w:szCs w:val="24"/>
          <w:lang w:eastAsia="de-DE"/>
        </w:rPr>
        <w:t xml:space="preserve"> Kontakt zwischen Patientinnen und Patienten </w:t>
      </w:r>
      <w:ins w:id="211" w:author="Hermes, Julia" w:date="2022-05-03T14:13:00Z">
        <w:r>
          <w:rPr>
            <w:rFonts w:ascii="Times New Roman" w:eastAsia="Times New Roman" w:hAnsi="Times New Roman" w:cs="Times New Roman"/>
            <w:sz w:val="24"/>
            <w:szCs w:val="24"/>
            <w:lang w:eastAsia="de-DE"/>
          </w:rPr>
          <w:t xml:space="preserve">dieser Gruppe </w:t>
        </w:r>
      </w:ins>
      <w:ins w:id="212" w:author="Hermes, Julia" w:date="2022-05-03T14:14:00Z">
        <w:r>
          <w:rPr>
            <w:rFonts w:ascii="Times New Roman" w:eastAsia="Times New Roman" w:hAnsi="Times New Roman" w:cs="Times New Roman"/>
            <w:sz w:val="24"/>
            <w:szCs w:val="24"/>
            <w:lang w:eastAsia="de-DE"/>
          </w:rPr>
          <w:t xml:space="preserve">auch untereinander sollte </w:t>
        </w:r>
      </w:ins>
      <w:r>
        <w:rPr>
          <w:rFonts w:ascii="Times New Roman" w:eastAsia="Times New Roman" w:hAnsi="Times New Roman" w:cs="Times New Roman"/>
          <w:sz w:val="24"/>
          <w:szCs w:val="24"/>
          <w:lang w:eastAsia="de-DE"/>
        </w:rPr>
        <w:t>weitgehend verhindert werden, da die Patientinnen und Patienten teilweise SARS-CoV-2 positiv und teilweise negativ sind.</w:t>
      </w:r>
    </w:p>
    <w:p>
      <w:pPr>
        <w:spacing w:before="100" w:beforeAutospacing="1" w:after="100" w:afterAutospacing="1" w:line="240" w:lineRule="auto"/>
        <w:rPr>
          <w:del w:id="213" w:author="Hermes, Julia" w:date="2022-05-04T13:22:00Z"/>
          <w:rFonts w:ascii="Times New Roman" w:eastAsia="Times New Roman" w:hAnsi="Times New Roman" w:cs="Times New Roman"/>
          <w:sz w:val="24"/>
          <w:szCs w:val="24"/>
          <w:lang w:eastAsia="de-DE"/>
        </w:rPr>
      </w:pPr>
      <w:del w:id="214" w:author="Hermes, Julia" w:date="2022-05-10T10:44:00Z">
        <w:r>
          <w:rPr>
            <w:rFonts w:ascii="Times New Roman" w:eastAsia="Times New Roman" w:hAnsi="Times New Roman" w:cs="Times New Roman"/>
            <w:sz w:val="24"/>
            <w:szCs w:val="24"/>
            <w:lang w:eastAsia="de-DE"/>
          </w:rPr>
          <w:delText xml:space="preserve">Patientinnen und Patienten sollten </w:delText>
        </w:r>
      </w:del>
      <w:del w:id="215" w:author="Hermes, Julia" w:date="2022-05-10T10:37:00Z">
        <w:r>
          <w:rPr>
            <w:rFonts w:ascii="Times New Roman" w:eastAsia="Times New Roman" w:hAnsi="Times New Roman" w:cs="Times New Roman"/>
            <w:sz w:val="24"/>
            <w:szCs w:val="24"/>
            <w:lang w:eastAsia="de-DE"/>
          </w:rPr>
          <w:delText xml:space="preserve">10 </w:delText>
        </w:r>
      </w:del>
      <w:del w:id="216" w:author="Hermes, Julia" w:date="2022-05-10T10:44:00Z">
        <w:r>
          <w:rPr>
            <w:rFonts w:ascii="Times New Roman" w:eastAsia="Times New Roman" w:hAnsi="Times New Roman" w:cs="Times New Roman"/>
            <w:sz w:val="24"/>
            <w:szCs w:val="24"/>
            <w:lang w:eastAsia="de-DE"/>
          </w:rPr>
          <w:delText xml:space="preserve">Tage nach Kontakt zu einem Fall oder nach Aufnahme aus einer Region oder einer anderen medizinischen Einrichtung mit hoher Inzidenz bzw. bis zur Abklärung eines klinischen Verdachtes </w:delText>
        </w:r>
      </w:del>
      <w:del w:id="217" w:author="Hermes, Julia" w:date="2022-05-03T14:21:00Z">
        <w:r>
          <w:rPr>
            <w:rFonts w:ascii="Times New Roman" w:eastAsia="Times New Roman" w:hAnsi="Times New Roman" w:cs="Times New Roman"/>
            <w:sz w:val="24"/>
            <w:szCs w:val="24"/>
            <w:lang w:eastAsia="de-DE"/>
          </w:rPr>
          <w:delText>in diesem Bereich verweilen</w:delText>
        </w:r>
      </w:del>
      <w:del w:id="218" w:author="Hermes, Julia" w:date="2022-05-03T14:22:00Z">
        <w:r>
          <w:rPr>
            <w:rFonts w:ascii="Times New Roman" w:eastAsia="Times New Roman" w:hAnsi="Times New Roman" w:cs="Times New Roman"/>
            <w:sz w:val="24"/>
            <w:szCs w:val="24"/>
            <w:lang w:eastAsia="de-DE"/>
          </w:rPr>
          <w:delText>. Sie sollten</w:delText>
        </w:r>
      </w:del>
      <w:del w:id="219" w:author="Hermes, Julia" w:date="2022-05-10T10:44:00Z">
        <w:r>
          <w:rPr>
            <w:rFonts w:ascii="Times New Roman" w:eastAsia="Times New Roman" w:hAnsi="Times New Roman" w:cs="Times New Roman"/>
            <w:sz w:val="24"/>
            <w:szCs w:val="24"/>
            <w:lang w:eastAsia="de-DE"/>
          </w:rPr>
          <w:delText xml:space="preserve"> möglichst wiederholt getestet werden. </w:delText>
        </w:r>
        <w:r>
          <w:fldChar w:fldCharType="begin"/>
        </w:r>
        <w:r>
          <w:delInstrText xml:space="preserve"> HYPERLINK "https://www.rki.de/DE/Content/InfAZ/N/Neuartiges_Coronavirus/Entlassmanagement.html;jsessionid=C50EB9409F0B41A7E1F1266BCC6DEF23.internet082?nn=13490888" \o "COVID-19: Entisolierung von Patient/-innen im stationären Bereich sowie Bewohner/-innen in Alten- und Pflegeheimen" </w:delInstrText>
        </w:r>
        <w:r>
          <w:fldChar w:fldCharType="separate"/>
        </w:r>
        <w:r>
          <w:rPr>
            <w:rFonts w:ascii="Times New Roman" w:eastAsia="Times New Roman" w:hAnsi="Times New Roman" w:cs="Times New Roman"/>
            <w:sz w:val="24"/>
            <w:szCs w:val="24"/>
            <w:lang w:eastAsia="de-DE"/>
          </w:rPr>
          <w:delText>www.rki.de/covid-19-entisolierung-stationaer</w:delText>
        </w:r>
        <w:r>
          <w:rPr>
            <w:rFonts w:ascii="Times New Roman" w:eastAsia="Times New Roman" w:hAnsi="Times New Roman" w:cs="Times New Roman"/>
            <w:sz w:val="24"/>
            <w:szCs w:val="24"/>
            <w:lang w:eastAsia="de-DE"/>
          </w:rPr>
          <w:fldChar w:fldCharType="end"/>
        </w:r>
      </w:del>
      <w:del w:id="220" w:author="Hermes, Julia" w:date="2022-05-04T13:22:00Z">
        <w:r>
          <w:rPr>
            <w:rFonts w:ascii="Times New Roman" w:eastAsia="Times New Roman" w:hAnsi="Times New Roman" w:cs="Times New Roman"/>
            <w:sz w:val="24"/>
            <w:szCs w:val="24"/>
            <w:lang w:eastAsia="de-DE"/>
          </w:rPr>
          <w:delText xml:space="preserve">Wenn positiv, </w:delText>
        </w:r>
      </w:del>
      <w:del w:id="221" w:author="Hermes, Julia" w:date="2022-05-03T14:22:00Z">
        <w:r>
          <w:rPr>
            <w:rFonts w:ascii="Times New Roman" w:eastAsia="Times New Roman" w:hAnsi="Times New Roman" w:cs="Times New Roman"/>
            <w:sz w:val="24"/>
            <w:szCs w:val="24"/>
            <w:lang w:eastAsia="de-DE"/>
          </w:rPr>
          <w:delText xml:space="preserve">Verlegung in COVID-19-Bereich </w:delText>
        </w:r>
      </w:del>
      <w:del w:id="222" w:author="Hermes, Julia" w:date="2022-04-12T15:38:00Z">
        <w:r>
          <w:rPr>
            <w:rFonts w:ascii="Times New Roman" w:eastAsia="Times New Roman" w:hAnsi="Times New Roman" w:cs="Times New Roman"/>
            <w:sz w:val="24"/>
            <w:szCs w:val="24"/>
            <w:lang w:eastAsia="de-DE"/>
          </w:rPr>
          <w:delText>oder ein COVID-19-Krankenhaus.</w:delText>
        </w:r>
      </w:del>
    </w:p>
    <w:p>
      <w:pPr>
        <w:spacing w:before="100" w:beforeAutospacing="1" w:after="100" w:afterAutospacing="1" w:line="240" w:lineRule="auto"/>
        <w:rPr>
          <w:del w:id="223" w:author="Hermes, Julia" w:date="2022-05-03T14:23:00Z"/>
          <w:rFonts w:ascii="Times New Roman" w:eastAsia="Times New Roman" w:hAnsi="Times New Roman" w:cs="Times New Roman"/>
          <w:sz w:val="24"/>
          <w:szCs w:val="24"/>
          <w:lang w:eastAsia="de-DE"/>
        </w:rPr>
      </w:pPr>
      <w:del w:id="224" w:author="Hermes, Julia" w:date="2022-05-03T14:23:00Z">
        <w:r>
          <w:rPr>
            <w:rFonts w:ascii="Times New Roman" w:eastAsia="Times New Roman" w:hAnsi="Times New Roman" w:cs="Times New Roman"/>
            <w:b/>
            <w:bCs/>
            <w:sz w:val="24"/>
            <w:szCs w:val="24"/>
            <w:lang w:eastAsia="de-DE"/>
          </w:rPr>
          <w:delText xml:space="preserve">Nicht-COVID-Bereich </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225" w:author="Hermes, Julia" w:date="2022-05-03T14:24:00Z">
        <w:r>
          <w:rPr>
            <w:rFonts w:ascii="Times New Roman" w:eastAsia="Times New Roman" w:hAnsi="Times New Roman" w:cs="Times New Roman"/>
            <w:sz w:val="24"/>
            <w:szCs w:val="24"/>
            <w:lang w:eastAsia="de-DE"/>
          </w:rPr>
          <w:delText xml:space="preserve">Trotz der räumlichen Trennung sind </w:delText>
        </w:r>
      </w:del>
      <w:ins w:id="226" w:author="Mielke, Martin" w:date="2022-05-10T08:16:00Z">
        <w:del w:id="227" w:author="Hermes, Julia" w:date="2022-05-10T10:39:00Z">
          <w:r>
            <w:rPr>
              <w:rFonts w:ascii="Times New Roman" w:eastAsia="Times New Roman" w:hAnsi="Times New Roman" w:cs="Times New Roman"/>
              <w:sz w:val="24"/>
              <w:szCs w:val="24"/>
              <w:lang w:eastAsia="de-DE"/>
            </w:rPr>
            <w:delText xml:space="preserve">/ </w:delText>
          </w:r>
        </w:del>
      </w:ins>
      <w:ins w:id="228" w:author="Mielke, Martin" w:date="2022-05-10T08:17:00Z">
        <w:r>
          <w:rPr>
            <w:rFonts w:ascii="Times New Roman" w:eastAsia="Times New Roman" w:hAnsi="Times New Roman" w:cs="Times New Roman"/>
            <w:sz w:val="24"/>
            <w:szCs w:val="24"/>
            <w:lang w:eastAsia="de-DE"/>
          </w:rPr>
          <w:t xml:space="preserve">In Abhängigkeit von der </w:t>
        </w:r>
      </w:ins>
      <w:ins w:id="229" w:author="Hermes, Julia" w:date="2022-04-12T15:41:00Z">
        <w:r>
          <w:rPr>
            <w:rFonts w:ascii="Times New Roman" w:eastAsia="Times New Roman" w:hAnsi="Times New Roman" w:cs="Times New Roman"/>
            <w:sz w:val="24"/>
            <w:szCs w:val="24"/>
            <w:lang w:eastAsia="de-DE"/>
          </w:rPr>
          <w:t xml:space="preserve">Bevölkerungsinzidenz </w:t>
        </w:r>
      </w:ins>
      <w:ins w:id="230" w:author="Hermes, Julia" w:date="2022-05-03T14:24:00Z">
        <w:r>
          <w:rPr>
            <w:rFonts w:ascii="Times New Roman" w:eastAsia="Times New Roman" w:hAnsi="Times New Roman" w:cs="Times New Roman"/>
            <w:sz w:val="24"/>
            <w:szCs w:val="24"/>
            <w:lang w:eastAsia="de-DE"/>
          </w:rPr>
          <w:t>sind auch bei der getrennten Versorgung von bekannte</w:t>
        </w:r>
      </w:ins>
      <w:ins w:id="231" w:author="Hermes, Julia" w:date="2022-05-03T14:25:00Z">
        <w:r>
          <w:rPr>
            <w:rFonts w:ascii="Times New Roman" w:eastAsia="Times New Roman" w:hAnsi="Times New Roman" w:cs="Times New Roman"/>
            <w:sz w:val="24"/>
            <w:szCs w:val="24"/>
            <w:lang w:eastAsia="de-DE"/>
          </w:rPr>
          <w:t>n</w:t>
        </w:r>
      </w:ins>
      <w:ins w:id="232" w:author="Hermes, Julia" w:date="2022-05-03T15:07:00Z">
        <w:r>
          <w:rPr>
            <w:rFonts w:ascii="Times New Roman" w:eastAsia="Times New Roman" w:hAnsi="Times New Roman" w:cs="Times New Roman"/>
            <w:sz w:val="24"/>
            <w:szCs w:val="24"/>
            <w:lang w:eastAsia="de-DE"/>
          </w:rPr>
          <w:t xml:space="preserve"> Covid-19-Fällen</w:t>
        </w:r>
      </w:ins>
      <w:ins w:id="233" w:author="Hermes, Julia" w:date="2022-05-03T14:25:00Z">
        <w:r>
          <w:rPr>
            <w:rFonts w:ascii="Times New Roman" w:eastAsia="Times New Roman" w:hAnsi="Times New Roman" w:cs="Times New Roman"/>
            <w:sz w:val="24"/>
            <w:szCs w:val="24"/>
            <w:lang w:eastAsia="de-DE"/>
          </w:rPr>
          <w:t xml:space="preserve"> oder Verdachtsfällen</w:t>
        </w:r>
      </w:ins>
      <w:del w:id="234" w:author="Hermes, Julia" w:date="2022-05-03T14:25:00Z">
        <w:r>
          <w:rPr>
            <w:rFonts w:ascii="Times New Roman" w:eastAsia="Times New Roman" w:hAnsi="Times New Roman" w:cs="Times New Roman"/>
            <w:sz w:val="24"/>
            <w:szCs w:val="24"/>
            <w:lang w:eastAsia="de-DE"/>
          </w:rPr>
          <w:delText>auch im Nicht-COVID-19-Bereich</w:delText>
        </w:r>
      </w:del>
      <w:ins w:id="235" w:author="Hermes, Julia" w:date="2022-05-03T14:25:00Z">
        <w:r>
          <w:rPr>
            <w:rFonts w:ascii="Times New Roman" w:eastAsia="Times New Roman" w:hAnsi="Times New Roman" w:cs="Times New Roman"/>
            <w:sz w:val="24"/>
            <w:szCs w:val="24"/>
            <w:lang w:eastAsia="de-DE"/>
          </w:rPr>
          <w:t xml:space="preserve"> in den übrigen Versorgungsbereichen</w:t>
        </w:r>
      </w:ins>
      <w:r>
        <w:rPr>
          <w:rFonts w:ascii="Times New Roman" w:eastAsia="Times New Roman" w:hAnsi="Times New Roman" w:cs="Times New Roman"/>
          <w:sz w:val="24"/>
          <w:szCs w:val="24"/>
          <w:lang w:eastAsia="de-DE"/>
        </w:rPr>
        <w:t xml:space="preserve"> Neuinfektionen </w:t>
      </w:r>
      <w:del w:id="236" w:author="Hermes, Julia" w:date="2022-04-12T15:41:00Z">
        <w:r>
          <w:rPr>
            <w:rFonts w:ascii="Times New Roman" w:eastAsia="Times New Roman" w:hAnsi="Times New Roman" w:cs="Times New Roman"/>
            <w:sz w:val="24"/>
            <w:szCs w:val="24"/>
            <w:lang w:eastAsia="de-DE"/>
          </w:rPr>
          <w:delText>möglich</w:delText>
        </w:r>
      </w:del>
      <w:ins w:id="237" w:author="Hermes, Julia" w:date="2022-04-12T15:41:00Z">
        <w:r>
          <w:rPr>
            <w:rFonts w:ascii="Times New Roman" w:eastAsia="Times New Roman" w:hAnsi="Times New Roman" w:cs="Times New Roman"/>
            <w:sz w:val="24"/>
            <w:szCs w:val="24"/>
            <w:lang w:eastAsia="de-DE"/>
          </w:rPr>
          <w:t>zu erwarten</w:t>
        </w:r>
      </w:ins>
      <w:r>
        <w:rPr>
          <w:rFonts w:ascii="Times New Roman" w:eastAsia="Times New Roman" w:hAnsi="Times New Roman" w:cs="Times New Roman"/>
          <w:sz w:val="24"/>
          <w:szCs w:val="24"/>
          <w:lang w:eastAsia="de-DE"/>
        </w:rPr>
        <w:t>. E</w:t>
      </w:r>
      <w:ins w:id="238" w:author="Hermes, Julia" w:date="2022-05-03T15:08:00Z">
        <w:r>
          <w:rPr>
            <w:rFonts w:ascii="Times New Roman" w:eastAsia="Times New Roman" w:hAnsi="Times New Roman" w:cs="Times New Roman"/>
            <w:sz w:val="24"/>
            <w:szCs w:val="24"/>
            <w:lang w:eastAsia="de-DE"/>
          </w:rPr>
          <w:t>s sollte daher e</w:t>
        </w:r>
      </w:ins>
      <w:r>
        <w:rPr>
          <w:rFonts w:ascii="Times New Roman" w:eastAsia="Times New Roman" w:hAnsi="Times New Roman" w:cs="Times New Roman"/>
          <w:sz w:val="24"/>
          <w:szCs w:val="24"/>
          <w:lang w:eastAsia="de-DE"/>
        </w:rPr>
        <w:t xml:space="preserve">ine </w:t>
      </w:r>
      <w:ins w:id="239" w:author="Hermes, Julia" w:date="2022-05-03T14:26:00Z">
        <w:r>
          <w:rPr>
            <w:rFonts w:ascii="Times New Roman" w:eastAsia="Times New Roman" w:hAnsi="Times New Roman" w:cs="Times New Roman"/>
            <w:sz w:val="24"/>
            <w:szCs w:val="24"/>
            <w:lang w:eastAsia="de-DE"/>
          </w:rPr>
          <w:t xml:space="preserve">kontinuierliche </w:t>
        </w:r>
      </w:ins>
      <w:r>
        <w:rPr>
          <w:rFonts w:ascii="Times New Roman" w:eastAsia="Times New Roman" w:hAnsi="Times New Roman" w:cs="Times New Roman"/>
          <w:sz w:val="24"/>
          <w:szCs w:val="24"/>
          <w:lang w:eastAsia="de-DE"/>
        </w:rPr>
        <w:t xml:space="preserve">Surveillance auf Symptome, die mit einer SARS-CoV-2-Infektion vereinbar sind und </w:t>
      </w:r>
      <w:ins w:id="240" w:author="Hermes, Julia" w:date="2022-05-03T14:26:00Z">
        <w:r>
          <w:rPr>
            <w:rFonts w:ascii="Times New Roman" w:eastAsia="Times New Roman" w:hAnsi="Times New Roman" w:cs="Times New Roman"/>
            <w:sz w:val="24"/>
            <w:szCs w:val="24"/>
            <w:lang w:eastAsia="de-DE"/>
          </w:rPr>
          <w:t xml:space="preserve">eine </w:t>
        </w:r>
      </w:ins>
      <w:r>
        <w:rPr>
          <w:rFonts w:ascii="Times New Roman" w:eastAsia="Times New Roman" w:hAnsi="Times New Roman" w:cs="Times New Roman"/>
          <w:sz w:val="24"/>
          <w:szCs w:val="24"/>
          <w:lang w:eastAsia="de-DE"/>
        </w:rPr>
        <w:t xml:space="preserve">systematische </w:t>
      </w:r>
      <w:ins w:id="241" w:author="Hermes, Julia" w:date="2022-05-03T14:27:00Z">
        <w:r>
          <w:rPr>
            <w:rFonts w:ascii="Times New Roman" w:eastAsia="Times New Roman" w:hAnsi="Times New Roman" w:cs="Times New Roman"/>
            <w:sz w:val="24"/>
            <w:szCs w:val="24"/>
            <w:lang w:eastAsia="de-DE"/>
          </w:rPr>
          <w:t xml:space="preserve">niedrigschwellige </w:t>
        </w:r>
      </w:ins>
      <w:r>
        <w:rPr>
          <w:rFonts w:ascii="Times New Roman" w:eastAsia="Times New Roman" w:hAnsi="Times New Roman" w:cs="Times New Roman"/>
          <w:sz w:val="24"/>
          <w:szCs w:val="24"/>
          <w:lang w:eastAsia="de-DE"/>
        </w:rPr>
        <w:t>Testung</w:t>
      </w:r>
      <w:del w:id="242" w:author="Hermes, Julia" w:date="2022-05-03T14:26:00Z">
        <w:r>
          <w:rPr>
            <w:rFonts w:ascii="Times New Roman" w:eastAsia="Times New Roman" w:hAnsi="Times New Roman" w:cs="Times New Roman"/>
            <w:sz w:val="24"/>
            <w:szCs w:val="24"/>
            <w:lang w:eastAsia="de-DE"/>
          </w:rPr>
          <w:delText>en</w:delText>
        </w:r>
      </w:del>
      <w:r>
        <w:rPr>
          <w:rFonts w:ascii="Times New Roman" w:eastAsia="Times New Roman" w:hAnsi="Times New Roman" w:cs="Times New Roman"/>
          <w:sz w:val="24"/>
          <w:szCs w:val="24"/>
          <w:lang w:eastAsia="de-DE"/>
        </w:rPr>
        <w:t xml:space="preserve"> bei Verdachtsfällen unter Personal und Patientinnen und Patienten </w:t>
      </w:r>
      <w:del w:id="243" w:author="Hermes, Julia" w:date="2022-05-03T15:08:00Z">
        <w:r>
          <w:rPr>
            <w:rFonts w:ascii="Times New Roman" w:eastAsia="Times New Roman" w:hAnsi="Times New Roman" w:cs="Times New Roman"/>
            <w:sz w:val="24"/>
            <w:szCs w:val="24"/>
            <w:lang w:eastAsia="de-DE"/>
          </w:rPr>
          <w:delText xml:space="preserve">sollte </w:delText>
        </w:r>
      </w:del>
      <w:r>
        <w:rPr>
          <w:rFonts w:ascii="Times New Roman" w:eastAsia="Times New Roman" w:hAnsi="Times New Roman" w:cs="Times New Roman"/>
          <w:sz w:val="24"/>
          <w:szCs w:val="24"/>
          <w:lang w:eastAsia="de-DE"/>
        </w:rPr>
        <w:t>durchgeführt werden, um die Gefahr von nosokomialen Übertragungen zu reduzieren (</w:t>
      </w:r>
      <w:ins w:id="244" w:author="Hermes, Julia" w:date="2022-05-04T13:34: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"https://www.rki.de/DE/Content/InfAZ/N/Neuartiges_Coronavirus/Management_Ausbruch_Gesundheitswesen.html"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Management von COVID-19 Ausbrüchen im Gesundheitswesen</w:t>
        </w:r>
        <w:r>
          <w:rPr>
            <w:rFonts w:ascii="Times New Roman" w:eastAsia="Times New Roman" w:hAnsi="Times New Roman" w:cs="Times New Roman"/>
            <w:sz w:val="24"/>
            <w:szCs w:val="24"/>
            <w:lang w:eastAsia="de-DE"/>
          </w:rPr>
          <w:fldChar w:fldCharType="end"/>
        </w:r>
      </w:ins>
      <w:r>
        <w:rPr>
          <w:rFonts w:ascii="Times New Roman" w:eastAsia="Times New Roman" w:hAnsi="Times New Roman" w:cs="Times New Roman"/>
          <w:sz w:val="24"/>
          <w:szCs w:val="24"/>
          <w:lang w:eastAsia="de-DE"/>
        </w:rPr>
        <w:t xml:space="preserve">). Bei Langliegern ist auch </w:t>
      </w:r>
      <w:ins w:id="245" w:author="Hermes, Julia" w:date="2022-05-03T14:27:00Z">
        <w:r>
          <w:rPr>
            <w:rFonts w:ascii="Times New Roman" w:eastAsia="Times New Roman" w:hAnsi="Times New Roman" w:cs="Times New Roman"/>
            <w:sz w:val="24"/>
            <w:szCs w:val="24"/>
            <w:lang w:eastAsia="de-DE"/>
          </w:rPr>
          <w:lastRenderedPageBreak/>
          <w:t xml:space="preserve">ohne Auftreten von Symptomen </w:t>
        </w:r>
      </w:ins>
      <w:r>
        <w:rPr>
          <w:rFonts w:ascii="Times New Roman" w:eastAsia="Times New Roman" w:hAnsi="Times New Roman" w:cs="Times New Roman"/>
          <w:sz w:val="24"/>
          <w:szCs w:val="24"/>
          <w:lang w:eastAsia="de-DE"/>
        </w:rPr>
        <w:t xml:space="preserve">eine </w:t>
      </w:r>
      <w:del w:id="246" w:author="Hermes, Julia" w:date="2022-05-03T14:28:00Z">
        <w:r>
          <w:rPr>
            <w:rFonts w:ascii="Times New Roman" w:eastAsia="Times New Roman" w:hAnsi="Times New Roman" w:cs="Times New Roman"/>
            <w:sz w:val="24"/>
            <w:szCs w:val="24"/>
            <w:lang w:eastAsia="de-DE"/>
          </w:rPr>
          <w:delText>Wiederholung der</w:delText>
        </w:r>
      </w:del>
      <w:ins w:id="247" w:author="Hermes, Julia" w:date="2022-05-03T14:28:00Z">
        <w:r>
          <w:rPr>
            <w:rFonts w:ascii="Times New Roman" w:eastAsia="Times New Roman" w:hAnsi="Times New Roman" w:cs="Times New Roman"/>
            <w:sz w:val="24"/>
            <w:szCs w:val="24"/>
            <w:lang w:eastAsia="de-DE"/>
          </w:rPr>
          <w:t>regelmäßige</w:t>
        </w:r>
      </w:ins>
      <w:r>
        <w:rPr>
          <w:rFonts w:ascii="Times New Roman" w:eastAsia="Times New Roman" w:hAnsi="Times New Roman" w:cs="Times New Roman"/>
          <w:sz w:val="24"/>
          <w:szCs w:val="24"/>
          <w:lang w:eastAsia="de-DE"/>
        </w:rPr>
        <w:t xml:space="preserve"> Testung auf SARS-CoV-2 1x/ Woche möglichst mittels PCR sinnvoll.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8" w:name="doc14068888bodyText6"/>
      <w:bookmarkEnd w:id="248"/>
      <w:r>
        <w:rPr>
          <w:rFonts w:ascii="Times New Roman" w:eastAsia="Times New Roman" w:hAnsi="Times New Roman" w:cs="Times New Roman"/>
          <w:b/>
          <w:bCs/>
          <w:sz w:val="27"/>
          <w:szCs w:val="27"/>
          <w:lang w:eastAsia="de-DE"/>
        </w:rPr>
        <w:t>3.3. Eingriffe und Funktionsdiagnostik</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 </w:t>
      </w:r>
      <w:del w:id="249" w:author="Hermes, Julia" w:date="2022-05-03T14:29:00Z">
        <w:r>
          <w:rPr>
            <w:rFonts w:ascii="Times New Roman" w:eastAsia="Times New Roman" w:hAnsi="Times New Roman" w:cs="Times New Roman"/>
            <w:sz w:val="24"/>
            <w:szCs w:val="24"/>
            <w:lang w:eastAsia="de-DE"/>
          </w:rPr>
          <w:delText xml:space="preserve">eine größtmögliche organisatorische Trennung in drei Bereiche </w:delText>
        </w:r>
      </w:del>
      <w:r>
        <w:rPr>
          <w:rFonts w:ascii="Times New Roman" w:eastAsia="Times New Roman" w:hAnsi="Times New Roman" w:cs="Times New Roman"/>
          <w:sz w:val="24"/>
          <w:szCs w:val="24"/>
          <w:lang w:eastAsia="de-DE"/>
        </w:rPr>
        <w:t xml:space="preserve">auch für jegliche Diagnostik </w:t>
      </w:r>
      <w:ins w:id="250" w:author="Hermes, Julia" w:date="2022-05-03T14:29:00Z">
        <w:r>
          <w:rPr>
            <w:rFonts w:ascii="Times New Roman" w:eastAsia="Times New Roman" w:hAnsi="Times New Roman" w:cs="Times New Roman"/>
            <w:sz w:val="24"/>
            <w:szCs w:val="24"/>
            <w:lang w:eastAsia="de-DE"/>
          </w:rPr>
          <w:t xml:space="preserve">die getrennte Versorgung </w:t>
        </w:r>
      </w:ins>
      <w:del w:id="251" w:author="Hermes, Julia" w:date="2022-05-03T14:30:00Z">
        <w:r>
          <w:rPr>
            <w:rFonts w:ascii="Times New Roman" w:eastAsia="Times New Roman" w:hAnsi="Times New Roman" w:cs="Times New Roman"/>
            <w:sz w:val="24"/>
            <w:szCs w:val="24"/>
            <w:lang w:eastAsia="de-DE"/>
          </w:rPr>
          <w:delText>gelten</w:delText>
        </w:r>
      </w:del>
      <w:ins w:id="252" w:author="Hermes, Julia" w:date="2022-05-03T14:30:00Z">
        <w:r>
          <w:rPr>
            <w:rFonts w:ascii="Times New Roman" w:eastAsia="Times New Roman" w:hAnsi="Times New Roman" w:cs="Times New Roman"/>
            <w:sz w:val="24"/>
            <w:szCs w:val="24"/>
            <w:lang w:eastAsia="de-DE"/>
          </w:rPr>
          <w:t>angestrebt werden</w:t>
        </w:r>
      </w:ins>
      <w:r>
        <w:rPr>
          <w:rFonts w:ascii="Times New Roman" w:eastAsia="Times New Roman" w:hAnsi="Times New Roman" w:cs="Times New Roman"/>
          <w:sz w:val="24"/>
          <w:szCs w:val="24"/>
          <w:lang w:eastAsia="de-DE"/>
        </w:rPr>
        <w:t>. Wo dies nicht räumlich umsetzbar ist, muss eine zeitliche Trennung der verschiedenen Patientengruppen angestrebt werden</w:t>
      </w:r>
      <w:del w:id="253" w:author="Abu Sin, Muna" w:date="2022-05-04T11:50:00Z">
        <w:r>
          <w:rPr>
            <w:rFonts w:ascii="Times New Roman" w:eastAsia="Times New Roman" w:hAnsi="Times New Roman" w:cs="Times New Roman"/>
            <w:sz w:val="24"/>
            <w:szCs w:val="24"/>
            <w:lang w:eastAsia="de-DE"/>
          </w:rPr>
          <w:delText xml:space="preserve"> (beispielhaft zunächst Versorgung von Nicht-COVID-Patientinnen und -Patienten, dann Patientinnen und Patienten aus Verdachtsfall-Bereich und erst danach nicht verschiebbare Versorgung von COVID-19-Fällen)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4" w:name="doc14068888bodyText7"/>
      <w:bookmarkEnd w:id="254"/>
      <w:r>
        <w:rPr>
          <w:rFonts w:ascii="Times New Roman" w:eastAsia="Times New Roman" w:hAnsi="Times New Roman" w:cs="Times New Roman"/>
          <w:b/>
          <w:bCs/>
          <w:sz w:val="27"/>
          <w:szCs w:val="27"/>
          <w:lang w:eastAsia="de-DE"/>
        </w:rPr>
        <w:t>3.4. Verlegung in weiterbehandelnde Einrichtungen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Change w:id="255" w:author="Mielke, Martin" w:date="2022-05-10T08:18:00Z">
            <w:rPr>
              <w:rFonts w:ascii="Times New Roman" w:eastAsia="Times New Roman" w:hAnsi="Times New Roman" w:cs="Times New Roman"/>
              <w:sz w:val="24"/>
              <w:szCs w:val="24"/>
              <w:lang w:eastAsia="de-DE"/>
            </w:rPr>
          </w:rPrChange>
        </w:rPr>
        <w:t xml:space="preserve">Vor Verlegung </w:t>
      </w:r>
      <w:ins w:id="256" w:author="Hermes, Julia" w:date="2022-05-03T14:33:00Z">
        <w:r>
          <w:rPr>
            <w:rFonts w:ascii="Times New Roman" w:eastAsia="Times New Roman" w:hAnsi="Times New Roman" w:cs="Times New Roman"/>
            <w:sz w:val="24"/>
            <w:szCs w:val="24"/>
            <w:highlight w:val="yellow"/>
            <w:lang w:eastAsia="de-DE"/>
            <w:rPrChange w:id="257" w:author="Mielke, Martin" w:date="2022-05-10T08:18:00Z">
              <w:rPr>
                <w:rFonts w:ascii="Times New Roman" w:eastAsia="Times New Roman" w:hAnsi="Times New Roman" w:cs="Times New Roman"/>
                <w:sz w:val="24"/>
                <w:szCs w:val="24"/>
                <w:lang w:eastAsia="de-DE"/>
              </w:rPr>
            </w:rPrChange>
          </w:rPr>
          <w:t xml:space="preserve">von Patientinnen und Patienten </w:t>
        </w:r>
      </w:ins>
      <w:del w:id="258" w:author="Hermes, Julia" w:date="2022-05-03T14:31:00Z">
        <w:r>
          <w:rPr>
            <w:rFonts w:ascii="Times New Roman" w:eastAsia="Times New Roman" w:hAnsi="Times New Roman" w:cs="Times New Roman"/>
            <w:sz w:val="24"/>
            <w:szCs w:val="24"/>
            <w:highlight w:val="yellow"/>
            <w:lang w:eastAsia="de-DE"/>
            <w:rPrChange w:id="259" w:author="Mielke, Martin" w:date="2022-05-10T08:18:00Z">
              <w:rPr>
                <w:rFonts w:ascii="Times New Roman" w:eastAsia="Times New Roman" w:hAnsi="Times New Roman" w:cs="Times New Roman"/>
                <w:sz w:val="24"/>
                <w:szCs w:val="24"/>
                <w:lang w:eastAsia="de-DE"/>
              </w:rPr>
            </w:rPrChange>
          </w:rPr>
          <w:delText xml:space="preserve">aus dem Nicht-COVID-19-Bereich </w:delText>
        </w:r>
      </w:del>
      <w:r>
        <w:rPr>
          <w:rFonts w:ascii="Times New Roman" w:eastAsia="Times New Roman" w:hAnsi="Times New Roman" w:cs="Times New Roman"/>
          <w:sz w:val="24"/>
          <w:szCs w:val="24"/>
          <w:highlight w:val="yellow"/>
          <w:lang w:eastAsia="de-DE"/>
          <w:rPrChange w:id="260" w:author="Mielke, Martin" w:date="2022-05-10T08:18:00Z">
            <w:rPr>
              <w:rFonts w:ascii="Times New Roman" w:eastAsia="Times New Roman" w:hAnsi="Times New Roman" w:cs="Times New Roman"/>
              <w:sz w:val="24"/>
              <w:szCs w:val="24"/>
              <w:lang w:eastAsia="de-DE"/>
            </w:rPr>
          </w:rPrChange>
        </w:rPr>
        <w:t>in andere Einrichtungen</w:t>
      </w:r>
      <w:ins w:id="261" w:author="Hermes, Julia" w:date="2022-05-03T14:33:00Z">
        <w:r>
          <w:rPr>
            <w:rFonts w:ascii="Times New Roman" w:eastAsia="Times New Roman" w:hAnsi="Times New Roman" w:cs="Times New Roman"/>
            <w:sz w:val="24"/>
            <w:szCs w:val="24"/>
            <w:highlight w:val="yellow"/>
            <w:lang w:eastAsia="de-DE"/>
            <w:rPrChange w:id="262" w:author="Mielke, Martin" w:date="2022-05-10T08:18:00Z">
              <w:rPr>
                <w:rFonts w:ascii="Times New Roman" w:eastAsia="Times New Roman" w:hAnsi="Times New Roman" w:cs="Times New Roman"/>
                <w:sz w:val="24"/>
                <w:szCs w:val="24"/>
                <w:lang w:eastAsia="de-DE"/>
              </w:rPr>
            </w:rPrChange>
          </w:rPr>
          <w:t>,</w:t>
        </w:r>
      </w:ins>
      <w:r>
        <w:rPr>
          <w:rFonts w:ascii="Times New Roman" w:eastAsia="Times New Roman" w:hAnsi="Times New Roman" w:cs="Times New Roman"/>
          <w:sz w:val="24"/>
          <w:szCs w:val="24"/>
          <w:highlight w:val="yellow"/>
          <w:lang w:eastAsia="de-DE"/>
          <w:rPrChange w:id="263" w:author="Mielke, Martin" w:date="2022-05-10T08:18:00Z">
            <w:rPr>
              <w:rFonts w:ascii="Times New Roman" w:eastAsia="Times New Roman" w:hAnsi="Times New Roman" w:cs="Times New Roman"/>
              <w:sz w:val="24"/>
              <w:szCs w:val="24"/>
              <w:lang w:eastAsia="de-DE"/>
            </w:rPr>
          </w:rPrChange>
        </w:rPr>
        <w:t xml:space="preserve"> sollten </w:t>
      </w:r>
      <w:ins w:id="264" w:author="Hermes, Julia" w:date="2022-05-03T14:33:00Z">
        <w:r>
          <w:rPr>
            <w:rFonts w:ascii="Times New Roman" w:eastAsia="Times New Roman" w:hAnsi="Times New Roman" w:cs="Times New Roman"/>
            <w:sz w:val="24"/>
            <w:szCs w:val="24"/>
            <w:highlight w:val="yellow"/>
            <w:lang w:eastAsia="de-DE"/>
            <w:rPrChange w:id="265" w:author="Mielke, Martin" w:date="2022-05-10T08:18:00Z">
              <w:rPr>
                <w:rFonts w:ascii="Times New Roman" w:eastAsia="Times New Roman" w:hAnsi="Times New Roman" w:cs="Times New Roman"/>
                <w:sz w:val="24"/>
                <w:szCs w:val="24"/>
                <w:lang w:eastAsia="de-DE"/>
              </w:rPr>
            </w:rPrChange>
          </w:rPr>
          <w:t>diese</w:t>
        </w:r>
      </w:ins>
      <w:ins w:id="266" w:author="Hermes, Julia" w:date="2022-05-03T14:31:00Z">
        <w:r>
          <w:rPr>
            <w:rFonts w:ascii="Times New Roman" w:eastAsia="Times New Roman" w:hAnsi="Times New Roman" w:cs="Times New Roman"/>
            <w:sz w:val="24"/>
            <w:szCs w:val="24"/>
            <w:highlight w:val="yellow"/>
            <w:lang w:eastAsia="de-DE"/>
            <w:rPrChange w:id="267" w:author="Mielke, Martin" w:date="2022-05-10T08:18:00Z">
              <w:rPr>
                <w:rFonts w:ascii="Times New Roman" w:eastAsia="Times New Roman" w:hAnsi="Times New Roman" w:cs="Times New Roman"/>
                <w:sz w:val="24"/>
                <w:szCs w:val="24"/>
                <w:lang w:eastAsia="de-DE"/>
              </w:rPr>
            </w:rPrChange>
          </w:rPr>
          <w:t xml:space="preserve"> </w:t>
        </w:r>
      </w:ins>
      <w:del w:id="268" w:author="Hermes, Julia" w:date="2022-05-03T14:33:00Z">
        <w:r>
          <w:rPr>
            <w:rFonts w:ascii="Times New Roman" w:eastAsia="Times New Roman" w:hAnsi="Times New Roman" w:cs="Times New Roman"/>
            <w:sz w:val="24"/>
            <w:szCs w:val="24"/>
            <w:highlight w:val="yellow"/>
            <w:lang w:eastAsia="de-DE"/>
            <w:rPrChange w:id="269" w:author="Mielke, Martin" w:date="2022-05-10T08:18:00Z">
              <w:rPr>
                <w:rFonts w:ascii="Times New Roman" w:eastAsia="Times New Roman" w:hAnsi="Times New Roman" w:cs="Times New Roman"/>
                <w:sz w:val="24"/>
                <w:szCs w:val="24"/>
                <w:lang w:eastAsia="de-DE"/>
              </w:rPr>
            </w:rPrChange>
          </w:rPr>
          <w:delText xml:space="preserve">Patientinnen und Patienten </w:delText>
        </w:r>
      </w:del>
      <w:r>
        <w:rPr>
          <w:rFonts w:ascii="Times New Roman" w:eastAsia="Times New Roman" w:hAnsi="Times New Roman" w:cs="Times New Roman"/>
          <w:sz w:val="24"/>
          <w:szCs w:val="24"/>
          <w:highlight w:val="yellow"/>
          <w:lang w:eastAsia="de-DE"/>
          <w:rPrChange w:id="270" w:author="Mielke, Martin" w:date="2022-05-10T08:18:00Z">
            <w:rPr>
              <w:rFonts w:ascii="Times New Roman" w:eastAsia="Times New Roman" w:hAnsi="Times New Roman" w:cs="Times New Roman"/>
              <w:sz w:val="24"/>
              <w:szCs w:val="24"/>
              <w:lang w:eastAsia="de-DE"/>
            </w:rPr>
          </w:rPrChange>
        </w:rPr>
        <w:t xml:space="preserve">vorzugsweise mit einem PCR-Test getestet </w:t>
      </w:r>
      <w:commentRangeStart w:id="271"/>
      <w:commentRangeStart w:id="272"/>
      <w:r>
        <w:rPr>
          <w:rFonts w:ascii="Times New Roman" w:eastAsia="Times New Roman" w:hAnsi="Times New Roman" w:cs="Times New Roman"/>
          <w:sz w:val="24"/>
          <w:szCs w:val="24"/>
          <w:highlight w:val="yellow"/>
          <w:lang w:eastAsia="de-DE"/>
          <w:rPrChange w:id="273" w:author="Mielke, Martin" w:date="2022-05-10T08:18:00Z">
            <w:rPr>
              <w:rFonts w:ascii="Times New Roman" w:eastAsia="Times New Roman" w:hAnsi="Times New Roman" w:cs="Times New Roman"/>
              <w:sz w:val="24"/>
              <w:szCs w:val="24"/>
              <w:lang w:eastAsia="de-DE"/>
            </w:rPr>
          </w:rPrChange>
        </w:rPr>
        <w:t>werden</w:t>
      </w:r>
      <w:commentRangeEnd w:id="271"/>
      <w:r>
        <w:rPr>
          <w:rStyle w:val="Kommentarzeichen"/>
        </w:rPr>
        <w:commentReference w:id="271"/>
      </w:r>
      <w:commentRangeEnd w:id="272"/>
      <w:r>
        <w:rPr>
          <w:rStyle w:val="Kommentarzeichen"/>
        </w:rPr>
        <w:commentReference w:id="272"/>
      </w:r>
      <w:r>
        <w:rPr>
          <w:rFonts w:ascii="Times New Roman" w:eastAsia="Times New Roman" w:hAnsi="Times New Roman" w:cs="Times New Roman"/>
          <w:sz w:val="24"/>
          <w:szCs w:val="24"/>
          <w:highlight w:val="yellow"/>
          <w:lang w:eastAsia="de-DE"/>
          <w:rPrChange w:id="274" w:author="Mielke, Martin" w:date="2022-05-10T08:18:00Z">
            <w:rPr>
              <w:rFonts w:ascii="Times New Roman" w:eastAsia="Times New Roman" w:hAnsi="Times New Roman" w:cs="Times New Roman"/>
              <w:sz w:val="24"/>
              <w:szCs w:val="24"/>
              <w:lang w:eastAsia="de-DE"/>
            </w:rPr>
          </w:rPrChang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Verlegung von </w:t>
      </w:r>
      <w:ins w:id="275" w:author="Hermes, Julia" w:date="2022-05-03T14:33:00Z">
        <w:r>
          <w:rPr>
            <w:rFonts w:ascii="Times New Roman" w:eastAsia="Times New Roman" w:hAnsi="Times New Roman" w:cs="Times New Roman"/>
            <w:sz w:val="24"/>
            <w:szCs w:val="24"/>
            <w:lang w:eastAsia="de-DE"/>
          </w:rPr>
          <w:t xml:space="preserve">bestätigten </w:t>
        </w:r>
      </w:ins>
      <w:del w:id="276" w:author="Hermes, Julia" w:date="2022-05-03T14:31:00Z">
        <w:r>
          <w:rPr>
            <w:rFonts w:ascii="Times New Roman" w:eastAsia="Times New Roman" w:hAnsi="Times New Roman" w:cs="Times New Roman"/>
            <w:sz w:val="24"/>
            <w:szCs w:val="24"/>
            <w:lang w:eastAsia="de-DE"/>
          </w:rPr>
          <w:delText xml:space="preserve">Patientinnen und Patienten aus dem </w:delText>
        </w:r>
      </w:del>
      <w:r>
        <w:rPr>
          <w:rFonts w:ascii="Times New Roman" w:eastAsia="Times New Roman" w:hAnsi="Times New Roman" w:cs="Times New Roman"/>
          <w:sz w:val="24"/>
          <w:szCs w:val="24"/>
          <w:lang w:eastAsia="de-DE"/>
        </w:rPr>
        <w:t xml:space="preserve">COVID-19 </w:t>
      </w:r>
      <w:ins w:id="277" w:author="Hermes, Julia" w:date="2022-05-03T14:31:00Z">
        <w:r>
          <w:rPr>
            <w:rFonts w:ascii="Times New Roman" w:eastAsia="Times New Roman" w:hAnsi="Times New Roman" w:cs="Times New Roman"/>
            <w:sz w:val="24"/>
            <w:szCs w:val="24"/>
            <w:lang w:eastAsia="de-DE"/>
          </w:rPr>
          <w:t>Fällen sowie</w:t>
        </w:r>
      </w:ins>
      <w:del w:id="278" w:author="Hermes, Julia" w:date="2022-05-03T14:31:00Z">
        <w:r>
          <w:rPr>
            <w:rFonts w:ascii="Times New Roman" w:eastAsia="Times New Roman" w:hAnsi="Times New Roman" w:cs="Times New Roman"/>
            <w:sz w:val="24"/>
            <w:szCs w:val="24"/>
            <w:lang w:eastAsia="de-DE"/>
          </w:rPr>
          <w:delText>Bereich und dem</w:delText>
        </w:r>
      </w:del>
      <w:r>
        <w:rPr>
          <w:rFonts w:ascii="Times New Roman" w:eastAsia="Times New Roman" w:hAnsi="Times New Roman" w:cs="Times New Roman"/>
          <w:sz w:val="24"/>
          <w:szCs w:val="24"/>
          <w:lang w:eastAsia="de-DE"/>
        </w:rPr>
        <w:t xml:space="preserve"> Verdachtsf</w:t>
      </w:r>
      <w:del w:id="279" w:author="Hermes, Julia" w:date="2022-05-03T14:31:00Z">
        <w:r>
          <w:rPr>
            <w:rFonts w:ascii="Times New Roman" w:eastAsia="Times New Roman" w:hAnsi="Times New Roman" w:cs="Times New Roman"/>
            <w:sz w:val="24"/>
            <w:szCs w:val="24"/>
            <w:lang w:eastAsia="de-DE"/>
          </w:rPr>
          <w:delText>a</w:delText>
        </w:r>
      </w:del>
      <w:ins w:id="280" w:author="Hermes, Julia" w:date="2022-05-03T14:31:00Z">
        <w:r>
          <w:rPr>
            <w:rFonts w:ascii="Times New Roman" w:eastAsia="Times New Roman" w:hAnsi="Times New Roman" w:cs="Times New Roman"/>
            <w:sz w:val="24"/>
            <w:szCs w:val="24"/>
            <w:lang w:eastAsia="de-DE"/>
          </w:rPr>
          <w:t>ä</w:t>
        </w:r>
      </w:ins>
      <w:r>
        <w:rPr>
          <w:rFonts w:ascii="Times New Roman" w:eastAsia="Times New Roman" w:hAnsi="Times New Roman" w:cs="Times New Roman"/>
          <w:sz w:val="24"/>
          <w:szCs w:val="24"/>
          <w:lang w:eastAsia="de-DE"/>
        </w:rPr>
        <w:t>ll</w:t>
      </w:r>
      <w:ins w:id="281" w:author="Hermes, Julia" w:date="2022-05-03T14:31:00Z">
        <w:r>
          <w:rPr>
            <w:rFonts w:ascii="Times New Roman" w:eastAsia="Times New Roman" w:hAnsi="Times New Roman" w:cs="Times New Roman"/>
            <w:sz w:val="24"/>
            <w:szCs w:val="24"/>
            <w:lang w:eastAsia="de-DE"/>
          </w:rPr>
          <w:t>en</w:t>
        </w:r>
      </w:ins>
      <w:del w:id="282" w:author="Hermes, Julia" w:date="2022-05-03T14:31:00Z">
        <w:r>
          <w:rPr>
            <w:rFonts w:ascii="Times New Roman" w:eastAsia="Times New Roman" w:hAnsi="Times New Roman" w:cs="Times New Roman"/>
            <w:sz w:val="24"/>
            <w:szCs w:val="24"/>
            <w:lang w:eastAsia="de-DE"/>
          </w:rPr>
          <w:delText>bereich</w:delText>
        </w:r>
      </w:del>
      <w:r>
        <w:rPr>
          <w:rFonts w:ascii="Times New Roman" w:eastAsia="Times New Roman" w:hAnsi="Times New Roman" w:cs="Times New Roman"/>
          <w:sz w:val="24"/>
          <w:szCs w:val="24"/>
          <w:lang w:eastAsia="de-DE"/>
        </w:rPr>
        <w:t xml:space="preserve"> sollen die Transportunternehmen sowie die weiterbehandelnden Einrichtungen (Krankenhäuser, Rehakliniken oder Pflegeheime) vorab informiert werden</w:t>
      </w:r>
      <w:del w:id="283" w:author="Hermes, Julia" w:date="2022-05-03T14:34:00Z">
        <w:r>
          <w:rPr>
            <w:rFonts w:ascii="Times New Roman" w:eastAsia="Times New Roman" w:hAnsi="Times New Roman" w:cs="Times New Roman"/>
            <w:sz w:val="24"/>
            <w:szCs w:val="24"/>
            <w:lang w:eastAsia="de-DE"/>
          </w:rPr>
          <w:delText>, dies sollte Informationen beinhalten, ob auf Virusvarianten untersucht wurde und welche ggf. bei der Patientin oder dem Patienten nachgewiesen wurde</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die weiterbehandelnden Einrichtungen benötigen ein Konzept zum Umgang mit Infizierten und Verdachtsfällen.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4" w:name="doc14068888bodyText8"/>
      <w:bookmarkEnd w:id="284"/>
      <w:r>
        <w:rPr>
          <w:rFonts w:ascii="Times New Roman" w:eastAsia="Times New Roman" w:hAnsi="Times New Roman" w:cs="Times New Roman"/>
          <w:b/>
          <w:bCs/>
          <w:sz w:val="36"/>
          <w:szCs w:val="36"/>
          <w:lang w:eastAsia="de-DE"/>
        </w:rPr>
        <w:t>4. Kontaktpersonen</w:t>
      </w:r>
      <w:ins w:id="285" w:author="Hermes, Julia" w:date="2022-05-05T16:38:00Z">
        <w:r>
          <w:rPr>
            <w:rFonts w:ascii="Times New Roman" w:eastAsia="Times New Roman" w:hAnsi="Times New Roman" w:cs="Times New Roman"/>
            <w:b/>
            <w:bCs/>
            <w:sz w:val="36"/>
            <w:szCs w:val="36"/>
            <w:lang w:eastAsia="de-DE"/>
          </w:rPr>
          <w:t>- und Fall</w:t>
        </w:r>
      </w:ins>
      <w:r>
        <w:rPr>
          <w:rFonts w:ascii="Times New Roman" w:eastAsia="Times New Roman" w:hAnsi="Times New Roman" w:cs="Times New Roman"/>
          <w:b/>
          <w:bCs/>
          <w:sz w:val="36"/>
          <w:szCs w:val="36"/>
          <w:lang w:eastAsia="de-DE"/>
        </w:rPr>
        <w:t>management in der medizinischen Versorgung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Generell </w:t>
      </w:r>
      <w:del w:id="286" w:author="Hermes, Julia" w:date="2022-04-12T15:42:00Z">
        <w:r>
          <w:rPr>
            <w:rFonts w:ascii="Times New Roman" w:eastAsia="Times New Roman" w:hAnsi="Times New Roman" w:cs="Times New Roman"/>
            <w:sz w:val="24"/>
            <w:szCs w:val="24"/>
            <w:lang w:eastAsia="de-DE"/>
          </w:rPr>
          <w:delText xml:space="preserve">finden </w:delText>
        </w:r>
      </w:del>
      <w:ins w:id="287" w:author="Hermes, Julia" w:date="2022-04-12T15:42:00Z">
        <w:r>
          <w:rPr>
            <w:rFonts w:ascii="Times New Roman" w:eastAsia="Times New Roman" w:hAnsi="Times New Roman" w:cs="Times New Roman"/>
            <w:sz w:val="24"/>
            <w:szCs w:val="24"/>
            <w:lang w:eastAsia="de-DE"/>
          </w:rPr>
          <w:t xml:space="preserve">gelten </w:t>
        </w:r>
        <w:r>
          <w:rPr>
            <w:rFonts w:ascii="Times New Roman" w:eastAsia="Times New Roman" w:hAnsi="Times New Roman" w:cs="Times New Roman"/>
            <w:b/>
            <w:sz w:val="24"/>
            <w:szCs w:val="24"/>
            <w:lang w:eastAsia="de-DE"/>
          </w:rPr>
          <w:t>für Personal</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 Arztpraxen, Krankenhäusern sowie Alten- und Pflegeeinrichtungen die gleichen Grundlagen und Überlegungen </w:t>
      </w:r>
      <w:del w:id="288" w:author="Hermes, Julia" w:date="2022-04-12T15:42:00Z">
        <w:r>
          <w:rPr>
            <w:rFonts w:ascii="Times New Roman" w:eastAsia="Times New Roman" w:hAnsi="Times New Roman" w:cs="Times New Roman"/>
            <w:sz w:val="24"/>
            <w:szCs w:val="24"/>
            <w:lang w:eastAsia="de-DE"/>
          </w:rPr>
          <w:delText xml:space="preserve">Anwendung </w:delText>
        </w:r>
      </w:del>
      <w:r>
        <w:rPr>
          <w:rFonts w:ascii="Times New Roman" w:eastAsia="Times New Roman" w:hAnsi="Times New Roman" w:cs="Times New Roman"/>
          <w:sz w:val="24"/>
          <w:szCs w:val="24"/>
          <w:lang w:eastAsia="de-DE"/>
        </w:rPr>
        <w:t xml:space="preserve">wie </w:t>
      </w:r>
      <w:del w:id="289" w:author="Hermes, Julia" w:date="2022-04-12T15:43:00Z">
        <w:r>
          <w:rPr>
            <w:rFonts w:ascii="Times New Roman" w:eastAsia="Times New Roman" w:hAnsi="Times New Roman" w:cs="Times New Roman"/>
            <w:sz w:val="24"/>
            <w:szCs w:val="24"/>
            <w:lang w:eastAsia="de-DE"/>
          </w:rPr>
          <w:delText xml:space="preserve">im Dokument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"https://www.rki.de/DE/Content/InfAZ/N/Neuartiges_Coronavirus/Kontaktperson/Management.html;jsessionid=743BC2E0E0F209E25C2831ADC22546E1.internet082?nn=13490888" \o "Kontaktpersonen-Nachverfolgung (KP-N) bei SARS-CoV-2-Infektionen"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Kontaktpersonen-Nachverfolgung bei SARS-CoV-2-Infektionen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dargestellt</w:delText>
        </w:r>
      </w:del>
      <w:ins w:id="290" w:author="Hermes, Julia" w:date="2022-04-12T15:43:00Z">
        <w:r>
          <w:rPr>
            <w:rFonts w:ascii="Times New Roman" w:eastAsia="Times New Roman" w:hAnsi="Times New Roman" w:cs="Times New Roman"/>
            <w:sz w:val="24"/>
            <w:szCs w:val="24"/>
            <w:lang w:eastAsia="de-DE"/>
          </w:rPr>
          <w:t>für die Allgemeinbevölkerung</w:t>
        </w:r>
      </w:ins>
      <w:r>
        <w:rPr>
          <w:rFonts w:ascii="Times New Roman" w:eastAsia="Times New Roman" w:hAnsi="Times New Roman" w:cs="Times New Roman"/>
          <w:sz w:val="24"/>
          <w:szCs w:val="24"/>
          <w:lang w:eastAsia="de-DE"/>
        </w:rPr>
        <w:t>.</w:t>
      </w:r>
      <w:ins w:id="291" w:author="Hermes, Julia" w:date="2022-04-12T15:44:00Z">
        <w:r>
          <w:rPr>
            <w:rFonts w:ascii="Times New Roman" w:eastAsia="Times New Roman" w:hAnsi="Times New Roman" w:cs="Times New Roman"/>
            <w:sz w:val="24"/>
            <w:szCs w:val="24"/>
            <w:lang w:eastAsia="de-DE"/>
          </w:rPr>
          <w:t xml:space="preserve"> Quarantäne</w:t>
        </w:r>
      </w:ins>
      <w:ins w:id="292" w:author="Hermes, Julia" w:date="2022-05-03T14:34:00Z">
        <w:r>
          <w:rPr>
            <w:rFonts w:ascii="Times New Roman" w:eastAsia="Times New Roman" w:hAnsi="Times New Roman" w:cs="Times New Roman"/>
            <w:sz w:val="24"/>
            <w:szCs w:val="24"/>
            <w:lang w:eastAsia="de-DE"/>
          </w:rPr>
          <w:t>m</w:t>
        </w:r>
      </w:ins>
      <w:ins w:id="293" w:author="Hermes, Julia" w:date="2022-04-12T15:45:00Z">
        <w:r>
          <w:rPr>
            <w:rFonts w:ascii="Times New Roman" w:eastAsia="Times New Roman" w:hAnsi="Times New Roman" w:cs="Times New Roman"/>
            <w:sz w:val="24"/>
            <w:szCs w:val="24"/>
            <w:lang w:eastAsia="de-DE"/>
          </w:rPr>
          <w:t>aßnahmen sind nicht mehr vorgesehen.</w:t>
        </w:r>
      </w:ins>
    </w:p>
    <w:p>
      <w:pPr>
        <w:spacing w:before="100" w:beforeAutospacing="1" w:after="100" w:afterAutospacing="1" w:line="240" w:lineRule="auto"/>
        <w:rPr>
          <w:del w:id="294" w:author="Hermes, Julia" w:date="2022-05-03T11:52:00Z"/>
          <w:rFonts w:ascii="Times New Roman" w:eastAsia="Times New Roman" w:hAnsi="Times New Roman" w:cs="Times New Roman"/>
          <w:sz w:val="24"/>
          <w:szCs w:val="24"/>
          <w:lang w:eastAsia="de-DE"/>
        </w:rPr>
      </w:pPr>
      <w:del w:id="295" w:author="Hermes, Julia" w:date="2022-04-12T15:43:00Z">
        <w:r>
          <w:rPr>
            <w:rFonts w:ascii="Times New Roman" w:eastAsia="Times New Roman" w:hAnsi="Times New Roman" w:cs="Times New Roman"/>
            <w:sz w:val="24"/>
            <w:szCs w:val="24"/>
            <w:lang w:eastAsia="de-DE"/>
          </w:rPr>
          <w:delText>Dort wird dargelegt, unter welchen Voraussetzungen gegen COVID-19 geimpfte Personen sowie (immungesunde) Personen, die als genesen gelten, nach Exposition zu einem bestätigten SARS-CoV-2-Fall von Quarantäne-Maßnahmen ausgenommen sind.</w:delText>
        </w:r>
      </w:del>
    </w:p>
    <w:p>
      <w:pPr>
        <w:spacing w:before="100" w:beforeAutospacing="1" w:after="100" w:afterAutospacing="1" w:line="240" w:lineRule="auto"/>
        <w:rPr>
          <w:del w:id="296" w:author="Hermes, Julia" w:date="2022-05-03T14:39:00Z"/>
          <w:rFonts w:ascii="Times New Roman" w:eastAsia="Times New Roman" w:hAnsi="Times New Roman" w:cs="Times New Roman"/>
          <w:sz w:val="24"/>
          <w:szCs w:val="24"/>
          <w:lang w:eastAsia="de-DE"/>
        </w:rPr>
      </w:pPr>
      <w:del w:id="297" w:author="Hermes, Julia" w:date="2022-05-03T14:39:00Z">
        <w:r>
          <w:rPr>
            <w:rFonts w:ascii="Times New Roman" w:eastAsia="Times New Roman" w:hAnsi="Times New Roman" w:cs="Times New Roman"/>
            <w:sz w:val="24"/>
            <w:szCs w:val="24"/>
            <w:lang w:eastAsia="de-DE"/>
          </w:rPr>
          <w:delText xml:space="preserve">Unabhängig von diesem grundsätzlichen Vorgehen ist bei Einzelfällen, bei denen bereits bekannt ist, dass es sich um eine Exposition gegenüber einer VOI oder VOC (außer Alpha – B.1.1.7, oder Delta – B1.617.2 oder Omikron – B.1.1.529 sowie Sublinien, siehe </w:delText>
        </w:r>
        <w:r>
          <w:fldChar w:fldCharType="begin"/>
        </w:r>
        <w:r>
          <w:delInstrText xml:space="preserve"> HYPERLINK "https://www.rki.de/DE/Content/InfAZ/N/Neuartiges_Coronavirus/Virusvariante.html;jsessionid=743BC2E0E0F209E25C2831ADC22546E1.internet082?nn=13490888" \o "Übersicht zu besorgniserregenden SARS-CoV-2-Virusvarianten (VOC)" </w:delInstrText>
        </w:r>
        <w:r>
          <w:fldChar w:fldCharType="separate"/>
        </w:r>
        <w:r>
          <w:rPr>
            <w:rFonts w:ascii="Times New Roman" w:eastAsia="Times New Roman" w:hAnsi="Times New Roman" w:cs="Times New Roman"/>
            <w:color w:val="0000FF"/>
            <w:sz w:val="24"/>
            <w:szCs w:val="24"/>
            <w:u w:val="single"/>
            <w:lang w:eastAsia="de-DE"/>
          </w:rPr>
          <w:delText>Übersicht zu den Virusvarianten</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handelt, eine Quarantäne der vollständig geimpften sowie genesenen </w:delText>
        </w:r>
        <w:r>
          <w:rPr>
            <w:rFonts w:ascii="Times New Roman" w:eastAsia="Times New Roman" w:hAnsi="Times New Roman" w:cs="Times New Roman"/>
            <w:sz w:val="24"/>
            <w:szCs w:val="24"/>
            <w:lang w:eastAsia="de-DE"/>
          </w:rPr>
          <w:lastRenderedPageBreak/>
          <w:delText xml:space="preserve">Kontaktpersonen von 14 Tagen sowie eine Testung mittels PCR </w:delText>
        </w:r>
      </w:del>
      <w:del w:id="298" w:author="Hermes, Julia" w:date="2022-05-03T14:35:00Z">
        <w:r>
          <w:rPr>
            <w:rFonts w:ascii="Times New Roman" w:eastAsia="Times New Roman" w:hAnsi="Times New Roman" w:cs="Times New Roman"/>
            <w:sz w:val="24"/>
            <w:szCs w:val="24"/>
            <w:lang w:eastAsia="de-DE"/>
          </w:rPr>
          <w:delText xml:space="preserve">(möglichst an Tag 1 der Ermittlung der engen Kontaktperson) </w:delText>
        </w:r>
      </w:del>
      <w:del w:id="299" w:author="Hermes, Julia" w:date="2022-05-03T14:39:00Z">
        <w:r>
          <w:rPr>
            <w:rFonts w:ascii="Times New Roman" w:eastAsia="Times New Roman" w:hAnsi="Times New Roman" w:cs="Times New Roman"/>
            <w:sz w:val="24"/>
            <w:szCs w:val="24"/>
            <w:lang w:eastAsia="de-DE"/>
          </w:rPr>
          <w:delText>immer empfohlen.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Situationen, in denen Kontakt zu Patientinnen und Patienten besteht, gelten darüber hinaus einige zusätzliche Aspekte: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 Für das Personal:</w:t>
      </w:r>
    </w:p>
    <w:p>
      <w:pPr>
        <w:spacing w:before="100" w:beforeAutospacing="1" w:after="100" w:afterAutospacing="1" w:line="240" w:lineRule="auto"/>
        <w:rPr>
          <w:del w:id="300" w:author="Hermes, Julia" w:date="2022-05-04T13:23:00Z"/>
          <w:rFonts w:ascii="Times New Roman" w:eastAsia="Times New Roman" w:hAnsi="Times New Roman" w:cs="Times New Roman"/>
          <w:sz w:val="24"/>
          <w:szCs w:val="24"/>
          <w:lang w:eastAsia="de-DE"/>
        </w:rPr>
      </w:pPr>
      <w:del w:id="301" w:author="Hermes, Julia" w:date="2022-05-04T13:23:00Z">
        <w:r>
          <w:rPr>
            <w:rFonts w:ascii="Times New Roman" w:eastAsia="Times New Roman" w:hAnsi="Times New Roman" w:cs="Times New Roman"/>
            <w:sz w:val="24"/>
            <w:szCs w:val="24"/>
            <w:lang w:eastAsia="de-DE"/>
          </w:rPr>
          <w:delText xml:space="preserve">Bei korrekter Einhaltung der </w:delText>
        </w:r>
        <w:r>
          <w:fldChar w:fldCharType="begin"/>
        </w:r>
        <w:r>
          <w:delInstrText xml:space="preserve"> HYPERLINK "https://www.baua.de/DE/Themen/Arbeitsgestaltung-im-Betrieb/Coronavirus/pdf/Schutzmasken.pdf?__blob=publicationFile&amp;v=18" \t "_blank" \o "Externer Link Empfehlungen der BAuA zum Einsatz von Schutzmasken im Zusammenhang mit SARS-CoV-2 (PDF-Datei) (Öffnet neues Fenster)" </w:delInstrText>
        </w:r>
        <w:r>
          <w:rPr>
            <w:rPrChange w:id="302" w:author="Hermes, Julia" w:date="2022-05-06T09:56:00Z">
              <w:rPr>
                <w:rFonts w:ascii="Times New Roman" w:eastAsia="Times New Roman" w:hAnsi="Times New Roman" w:cs="Times New Roman"/>
                <w:color w:val="0000FF"/>
                <w:sz w:val="24"/>
                <w:szCs w:val="24"/>
                <w:u w:val="single"/>
                <w:lang w:eastAsia="de-DE"/>
              </w:rPr>
            </w:rPrChange>
          </w:rPr>
          <w:fldChar w:fldCharType="separate"/>
        </w:r>
        <w:r>
          <w:rPr>
            <w:rFonts w:ascii="Times New Roman" w:eastAsia="Times New Roman" w:hAnsi="Times New Roman" w:cs="Times New Roman"/>
            <w:color w:val="0000FF"/>
            <w:sz w:val="24"/>
            <w:szCs w:val="24"/>
            <w:u w:val="single"/>
            <w:lang w:eastAsia="de-DE"/>
          </w:rPr>
          <w:delText>BAuA-Empfehlungen zum Einsatz von Schutzmasken im Zusammenhang mit SARS-CoV-2</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besteht kein Anlass für eine Absonderung von Personal nach Kontakt mit einem COVID-19-Fall, d.h. dass geschultes Personal unter Einsatz von adäquater Schutzkleidung nach Versorgung eines Covid-19-Falles nicht als enger Kontakt eingestuft wird.</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t>Bei vermuteter Exposition ohne adäquate Schutzausrüstung oder selbst wahrgenommener Beeinträchtigung der Schutzmaßnahmen sollte eine sofortige Mitteilung an den/die Betriebsarzt/</w:t>
      </w:r>
      <w:proofErr w:type="spellStart"/>
      <w:r>
        <w:rPr>
          <w:rFonts w:ascii="Times New Roman" w:eastAsia="Times New Roman" w:hAnsi="Times New Roman" w:cs="Times New Roman"/>
          <w:bCs/>
          <w:sz w:val="24"/>
          <w:szCs w:val="24"/>
          <w:lang w:eastAsia="de-DE"/>
        </w:rPr>
        <w:t>ärztin</w:t>
      </w:r>
      <w:proofErr w:type="spellEnd"/>
      <w:r>
        <w:rPr>
          <w:rFonts w:ascii="Times New Roman" w:eastAsia="Times New Roman" w:hAnsi="Times New Roman" w:cs="Times New Roman"/>
          <w:bCs/>
          <w:sz w:val="24"/>
          <w:szCs w:val="24"/>
          <w:lang w:eastAsia="de-DE"/>
        </w:rPr>
        <w:t xml:space="preserve"> </w:t>
      </w:r>
      <w:del w:id="303" w:author="Arvand, Mardjan" w:date="2022-05-09T11:46:00Z">
        <w:r>
          <w:rPr>
            <w:rFonts w:ascii="Times New Roman" w:eastAsia="Times New Roman" w:hAnsi="Times New Roman" w:cs="Times New Roman"/>
            <w:bCs/>
            <w:sz w:val="24"/>
            <w:szCs w:val="24"/>
            <w:lang w:eastAsia="de-DE"/>
          </w:rPr>
          <w:delText xml:space="preserve">oder </w:delText>
        </w:r>
      </w:del>
      <w:ins w:id="304" w:author="Arvand, Mardjan" w:date="2022-05-09T12:40:00Z">
        <w:r>
          <w:rPr>
            <w:rFonts w:ascii="Times New Roman" w:eastAsia="Times New Roman" w:hAnsi="Times New Roman" w:cs="Times New Roman"/>
            <w:bCs/>
            <w:sz w:val="24"/>
            <w:szCs w:val="24"/>
            <w:lang w:eastAsia="de-DE"/>
          </w:rPr>
          <w:t>und</w:t>
        </w:r>
      </w:ins>
      <w:ins w:id="305" w:author="Arvand, Mardjan" w:date="2022-05-09T11:46:00Z">
        <w:r>
          <w:rPr>
            <w:rFonts w:ascii="Times New Roman" w:eastAsia="Times New Roman" w:hAnsi="Times New Roman" w:cs="Times New Roman"/>
            <w:bCs/>
            <w:sz w:val="24"/>
            <w:szCs w:val="24"/>
            <w:lang w:eastAsia="de-DE"/>
          </w:rPr>
          <w:t xml:space="preserve"> </w:t>
        </w:r>
      </w:ins>
      <w:r>
        <w:rPr>
          <w:rFonts w:ascii="Times New Roman" w:eastAsia="Times New Roman" w:hAnsi="Times New Roman" w:cs="Times New Roman"/>
          <w:bCs/>
          <w:sz w:val="24"/>
          <w:szCs w:val="24"/>
          <w:lang w:eastAsia="de-DE"/>
        </w:rPr>
        <w:t xml:space="preserve">an die/den Krankenhaushygieniker/in </w:t>
      </w:r>
      <w:ins w:id="306" w:author="Arvand, Mardjan" w:date="2022-05-09T12:40:00Z">
        <w:r>
          <w:rPr>
            <w:rFonts w:ascii="Times New Roman" w:eastAsia="Times New Roman" w:hAnsi="Times New Roman" w:cs="Times New Roman"/>
            <w:bCs/>
            <w:sz w:val="24"/>
            <w:szCs w:val="24"/>
            <w:lang w:eastAsia="de-DE"/>
          </w:rPr>
          <w:t>sowie</w:t>
        </w:r>
      </w:ins>
      <w:ins w:id="307" w:author="Arvand, Mardjan" w:date="2022-05-09T11:49:00Z">
        <w:r>
          <w:rPr>
            <w:rFonts w:ascii="Times New Roman" w:eastAsia="Times New Roman" w:hAnsi="Times New Roman" w:cs="Times New Roman"/>
            <w:bCs/>
            <w:sz w:val="24"/>
            <w:szCs w:val="24"/>
            <w:lang w:eastAsia="de-DE"/>
          </w:rPr>
          <w:t xml:space="preserve"> an den Vorgesetzten</w:t>
        </w:r>
      </w:ins>
      <w:ins w:id="308" w:author="Arvand, Mardjan" w:date="2022-05-09T11:51:00Z">
        <w:r>
          <w:rPr>
            <w:rFonts w:ascii="Times New Roman" w:eastAsia="Times New Roman" w:hAnsi="Times New Roman" w:cs="Times New Roman"/>
            <w:bCs/>
            <w:sz w:val="24"/>
            <w:szCs w:val="24"/>
            <w:lang w:eastAsia="de-DE"/>
          </w:rPr>
          <w:t xml:space="preserve">, </w:t>
        </w:r>
      </w:ins>
      <w:ins w:id="309" w:author="Arvand, Mardjan" w:date="2022-05-09T12:41:00Z">
        <w:r>
          <w:rPr>
            <w:rFonts w:ascii="Times New Roman" w:eastAsia="Times New Roman" w:hAnsi="Times New Roman" w:cs="Times New Roman"/>
            <w:bCs/>
            <w:sz w:val="24"/>
            <w:szCs w:val="24"/>
            <w:lang w:eastAsia="de-DE"/>
          </w:rPr>
          <w:t xml:space="preserve">(insbesondere </w:t>
        </w:r>
      </w:ins>
      <w:ins w:id="310" w:author="Arvand, Mardjan" w:date="2022-05-09T11:50:00Z">
        <w:r>
          <w:rPr>
            <w:rFonts w:ascii="Times New Roman" w:eastAsia="Times New Roman" w:hAnsi="Times New Roman" w:cs="Times New Roman"/>
            <w:bCs/>
            <w:sz w:val="24"/>
            <w:szCs w:val="24"/>
            <w:lang w:eastAsia="de-DE"/>
          </w:rPr>
          <w:t xml:space="preserve">falls es die zuvor genannten in der </w:t>
        </w:r>
      </w:ins>
      <w:ins w:id="311" w:author="Arvand, Mardjan" w:date="2022-05-09T11:51:00Z">
        <w:r>
          <w:rPr>
            <w:rFonts w:ascii="Times New Roman" w:eastAsia="Times New Roman" w:hAnsi="Times New Roman" w:cs="Times New Roman"/>
            <w:bCs/>
            <w:sz w:val="24"/>
            <w:szCs w:val="24"/>
            <w:lang w:eastAsia="de-DE"/>
          </w:rPr>
          <w:t>Einrichtung</w:t>
        </w:r>
      </w:ins>
      <w:ins w:id="312" w:author="Arvand, Mardjan" w:date="2022-05-09T11:50:00Z">
        <w:r>
          <w:rPr>
            <w:rFonts w:ascii="Times New Roman" w:eastAsia="Times New Roman" w:hAnsi="Times New Roman" w:cs="Times New Roman"/>
            <w:bCs/>
            <w:sz w:val="24"/>
            <w:szCs w:val="24"/>
            <w:lang w:eastAsia="de-DE"/>
          </w:rPr>
          <w:t xml:space="preserve"> nicht gibt) </w:t>
        </w:r>
      </w:ins>
      <w:r>
        <w:rPr>
          <w:rFonts w:ascii="Times New Roman" w:eastAsia="Times New Roman" w:hAnsi="Times New Roman" w:cs="Times New Roman"/>
          <w:bCs/>
          <w:sz w:val="24"/>
          <w:szCs w:val="24"/>
          <w:lang w:eastAsia="de-DE"/>
        </w:rPr>
        <w:t xml:space="preserve">erfolgen. Dort erfolgen die Risikoeinschätzung und ggf. </w:t>
      </w:r>
      <w:del w:id="313" w:author="Hermes, Julia" w:date="2022-04-12T15:46:00Z">
        <w:r>
          <w:rPr>
            <w:rFonts w:ascii="Times New Roman" w:eastAsia="Times New Roman" w:hAnsi="Times New Roman" w:cs="Times New Roman"/>
            <w:bCs/>
            <w:sz w:val="24"/>
            <w:szCs w:val="24"/>
            <w:lang w:eastAsia="de-DE"/>
          </w:rPr>
          <w:delText>Information des Gesundheitsamtes und Absonderung nach Hause</w:delText>
        </w:r>
      </w:del>
      <w:ins w:id="314" w:author="Hermes, Julia" w:date="2022-04-12T15:46:00Z">
        <w:r>
          <w:rPr>
            <w:rFonts w:ascii="Times New Roman" w:eastAsia="Times New Roman" w:hAnsi="Times New Roman" w:cs="Times New Roman"/>
            <w:bCs/>
            <w:sz w:val="24"/>
            <w:szCs w:val="24"/>
            <w:lang w:eastAsia="de-DE"/>
          </w:rPr>
          <w:t xml:space="preserve">Einleitung </w:t>
        </w:r>
      </w:ins>
      <w:ins w:id="315" w:author="Hermes, Julia" w:date="2022-04-12T15:47:00Z">
        <w:r>
          <w:rPr>
            <w:rFonts w:ascii="Times New Roman" w:eastAsia="Times New Roman" w:hAnsi="Times New Roman" w:cs="Times New Roman"/>
            <w:bCs/>
            <w:sz w:val="24"/>
            <w:szCs w:val="24"/>
            <w:lang w:eastAsia="de-DE"/>
          </w:rPr>
          <w:t>von Maßnahmen</w:t>
        </w:r>
      </w:ins>
      <w:r>
        <w:rPr>
          <w:rFonts w:ascii="Times New Roman" w:eastAsia="Times New Roman" w:hAnsi="Times New Roman" w:cs="Times New Roman"/>
          <w:bCs/>
          <w:sz w:val="24"/>
          <w:szCs w:val="24"/>
          <w:lang w:eastAsia="de-DE"/>
        </w:rPr>
        <w:t>.</w:t>
      </w:r>
    </w:p>
    <w:p>
      <w:pPr>
        <w:spacing w:before="100" w:beforeAutospacing="1" w:after="100" w:afterAutospacing="1" w:line="240" w:lineRule="auto"/>
        <w:rPr>
          <w:del w:id="316" w:author="Hermes, Julia" w:date="2022-04-12T15:5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Kontaktpersonen unter Personal</w:t>
      </w:r>
      <w:r>
        <w:rPr>
          <w:rFonts w:ascii="Times New Roman" w:eastAsia="Times New Roman" w:hAnsi="Times New Roman" w:cs="Times New Roman"/>
          <w:sz w:val="24"/>
          <w:szCs w:val="24"/>
          <w:lang w:eastAsia="de-DE"/>
        </w:rPr>
        <w:t xml:space="preserve"> g</w:t>
      </w:r>
      <w:del w:id="317" w:author="Hermes, Julia" w:date="2022-04-12T15:47:00Z">
        <w:r>
          <w:rPr>
            <w:rFonts w:ascii="Times New Roman" w:eastAsia="Times New Roman" w:hAnsi="Times New Roman" w:cs="Times New Roman"/>
            <w:sz w:val="24"/>
            <w:szCs w:val="24"/>
            <w:lang w:eastAsia="de-DE"/>
          </w:rPr>
          <w:delText>e</w:delText>
        </w:r>
      </w:del>
      <w:ins w:id="318" w:author="Hermes, Julia" w:date="2022-04-12T15:47: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lt</w:t>
      </w:r>
      <w:del w:id="319" w:author="Hermes, Julia" w:date="2022-04-12T15:47:00Z">
        <w:r>
          <w:rPr>
            <w:rFonts w:ascii="Times New Roman" w:eastAsia="Times New Roman" w:hAnsi="Times New Roman" w:cs="Times New Roman"/>
            <w:sz w:val="24"/>
            <w:szCs w:val="24"/>
            <w:lang w:eastAsia="de-DE"/>
          </w:rPr>
          <w:delText>en</w:delText>
        </w:r>
      </w:del>
      <w:r>
        <w:rPr>
          <w:rFonts w:ascii="Times New Roman" w:eastAsia="Times New Roman" w:hAnsi="Times New Roman" w:cs="Times New Roman"/>
          <w:sz w:val="24"/>
          <w:szCs w:val="24"/>
          <w:lang w:eastAsia="de-DE"/>
        </w:rPr>
        <w:t xml:space="preserve"> </w:t>
      </w:r>
      <w:ins w:id="320" w:author="Abu Sin, Muna" w:date="2022-05-04T11:57:00Z">
        <w:r>
          <w:rPr>
            <w:rFonts w:ascii="Times New Roman" w:eastAsia="Times New Roman" w:hAnsi="Times New Roman" w:cs="Times New Roman"/>
            <w:sz w:val="24"/>
            <w:szCs w:val="24"/>
            <w:lang w:eastAsia="de-DE"/>
          </w:rPr>
          <w:t xml:space="preserve">die </w:t>
        </w:r>
      </w:ins>
      <w:del w:id="321" w:author="Abu Sin, Muna" w:date="2022-05-04T11:56:00Z">
        <w:r>
          <w:rPr>
            <w:rFonts w:ascii="Times New Roman" w:eastAsia="Times New Roman" w:hAnsi="Times New Roman" w:cs="Times New Roman"/>
            <w:sz w:val="24"/>
            <w:szCs w:val="24"/>
            <w:lang w:eastAsia="de-DE"/>
          </w:rPr>
          <w:delText xml:space="preserve">die </w:delText>
        </w:r>
      </w:del>
      <w:ins w:id="322" w:author="Hermes, Julia" w:date="2022-04-12T15:47:00Z">
        <w:del w:id="323" w:author="Abu Sin, Muna" w:date="2022-05-04T11:56:00Z">
          <w:r>
            <w:rPr>
              <w:rFonts w:ascii="Times New Roman" w:eastAsia="Times New Roman" w:hAnsi="Times New Roman" w:cs="Times New Roman"/>
              <w:sz w:val="24"/>
              <w:szCs w:val="24"/>
              <w:lang w:eastAsia="de-DE"/>
            </w:rPr>
            <w:delText xml:space="preserve">Aufhebung der </w:delText>
          </w:r>
        </w:del>
      </w:ins>
      <w:del w:id="324" w:author="Abu Sin, Muna" w:date="2022-05-04T11:56:00Z">
        <w:r>
          <w:rPr>
            <w:rFonts w:ascii="Times New Roman" w:eastAsia="Times New Roman" w:hAnsi="Times New Roman" w:cs="Times New Roman"/>
            <w:sz w:val="24"/>
            <w:szCs w:val="24"/>
            <w:lang w:eastAsia="de-DE"/>
          </w:rPr>
          <w:delText xml:space="preserve">Quarantänezeiten </w:delText>
        </w:r>
      </w:del>
      <w:ins w:id="325" w:author="Hermes, Julia" w:date="2022-04-12T15:47:00Z">
        <w:del w:id="326" w:author="Abu Sin, Muna" w:date="2022-05-04T11:56:00Z">
          <w:r>
            <w:rPr>
              <w:rFonts w:ascii="Times New Roman" w:eastAsia="Times New Roman" w:hAnsi="Times New Roman" w:cs="Times New Roman"/>
              <w:sz w:val="24"/>
              <w:szCs w:val="24"/>
              <w:lang w:eastAsia="de-DE"/>
            </w:rPr>
            <w:delText xml:space="preserve">Quarantänepflicht </w:delText>
          </w:r>
        </w:del>
      </w:ins>
      <w:del w:id="327" w:author="Abu Sin, Muna" w:date="2022-05-04T11:56:00Z">
        <w:r>
          <w:rPr>
            <w:rFonts w:ascii="Times New Roman" w:eastAsia="Times New Roman" w:hAnsi="Times New Roman" w:cs="Times New Roman"/>
            <w:sz w:val="24"/>
            <w:szCs w:val="24"/>
            <w:lang w:eastAsia="de-DE"/>
          </w:rPr>
          <w:delText>g</w:delText>
        </w:r>
      </w:del>
      <w:del w:id="328" w:author="Abu Sin, Muna" w:date="2022-05-04T11:57:00Z">
        <w:r>
          <w:rPr>
            <w:rFonts w:ascii="Times New Roman" w:eastAsia="Times New Roman" w:hAnsi="Times New Roman" w:cs="Times New Roman"/>
            <w:sz w:val="24"/>
            <w:szCs w:val="24"/>
            <w:lang w:eastAsia="de-DE"/>
          </w:rPr>
          <w:delText xml:space="preserve">emäß </w:delText>
        </w:r>
      </w:del>
      <w:ins w:id="329" w:author="Hermes, Julia" w:date="2022-05-03T14:5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"https://www.rki.de/DE/Content/InfAZ/N/Neuartiges_Coronavirus/Quarantaene/Absonderung.html" </w:instrText>
        </w:r>
        <w:r>
          <w:rPr>
            <w:rFonts w:ascii="Times New Roman" w:eastAsia="Times New Roman" w:hAnsi="Times New Roman" w:cs="Times New Roman"/>
            <w:sz w:val="24"/>
            <w:szCs w:val="24"/>
            <w:lang w:eastAsia="de-DE"/>
          </w:rPr>
          <w:fldChar w:fldCharType="separate"/>
        </w:r>
        <w:del w:id="330" w:author="Hermes, Julia" w:date="2022-05-03T11:44:00Z">
          <w:r>
            <w:rPr>
              <w:rStyle w:val="Hyperlink"/>
              <w:rFonts w:ascii="Times New Roman" w:eastAsia="Times New Roman" w:hAnsi="Times New Roman" w:cs="Times New Roman"/>
              <w:sz w:val="24"/>
              <w:szCs w:val="24"/>
              <w:lang w:eastAsia="de-DE"/>
            </w:rPr>
            <w:delText xml:space="preserve">Beschluss der </w:delText>
          </w:r>
          <w:bookmarkStart w:id="331" w:name="_Hlk102470906"/>
          <w:r>
            <w:rPr>
              <w:rStyle w:val="Hyperlink"/>
              <w:rFonts w:ascii="Times New Roman" w:eastAsia="Times New Roman" w:hAnsi="Times New Roman" w:cs="Times New Roman"/>
              <w:sz w:val="24"/>
              <w:szCs w:val="24"/>
              <w:lang w:eastAsia="de-DE"/>
            </w:rPr>
            <w:delText>MPK</w:delText>
          </w:r>
        </w:del>
        <w:r>
          <w:rPr>
            <w:rStyle w:val="Hyperlink"/>
            <w:rFonts w:ascii="Times New Roman" w:eastAsia="Times New Roman" w:hAnsi="Times New Roman" w:cs="Times New Roman"/>
            <w:sz w:val="24"/>
            <w:szCs w:val="24"/>
            <w:lang w:eastAsia="de-DE"/>
          </w:rPr>
          <w:t>Empfehlung des Bundes vom 2.5.2022</w:t>
        </w:r>
        <w:r>
          <w:rPr>
            <w:rFonts w:ascii="Times New Roman" w:eastAsia="Times New Roman" w:hAnsi="Times New Roman" w:cs="Times New Roman"/>
            <w:sz w:val="24"/>
            <w:szCs w:val="24"/>
            <w:lang w:eastAsia="de-DE"/>
          </w:rPr>
          <w:fldChar w:fldCharType="end"/>
        </w:r>
      </w:ins>
      <w:commentRangeStart w:id="332"/>
      <w:ins w:id="333" w:author="Hermes, Julia" w:date="2022-05-04T13:24:00Z">
        <w:r>
          <w:rPr>
            <w:rFonts w:ascii="Times New Roman" w:eastAsia="Times New Roman" w:hAnsi="Times New Roman" w:cs="Times New Roman"/>
            <w:sz w:val="24"/>
            <w:szCs w:val="24"/>
            <w:lang w:eastAsia="de-DE"/>
          </w:rPr>
          <w:t>: tägliche Testung mit Antigen-Schnell</w:t>
        </w:r>
        <w:r>
          <w:rPr>
            <w:rFonts w:ascii="Times New Roman" w:eastAsia="Times New Roman" w:hAnsi="Times New Roman" w:cs="Times New Roman"/>
            <w:sz w:val="24"/>
            <w:szCs w:val="24"/>
            <w:lang w:eastAsia="de-DE"/>
          </w:rPr>
          <w:softHyphen/>
          <w:t>test oder NAA</w:t>
        </w:r>
      </w:ins>
      <w:ins w:id="334" w:author="Hermes, Julia" w:date="2022-05-04T13:27:00Z">
        <w:r>
          <w:rPr>
            <w:rFonts w:ascii="Times New Roman" w:eastAsia="Times New Roman" w:hAnsi="Times New Roman" w:cs="Times New Roman"/>
            <w:sz w:val="24"/>
            <w:szCs w:val="24"/>
            <w:lang w:eastAsia="de-DE"/>
          </w:rPr>
          <w:t>T</w:t>
        </w:r>
      </w:ins>
      <w:ins w:id="335" w:author="Hermes, Julia" w:date="2022-05-04T13:24: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vor</w:t>
        </w:r>
        <w:r>
          <w:rPr>
            <w:rFonts w:ascii="Times New Roman" w:eastAsia="Times New Roman" w:hAnsi="Times New Roman" w:cs="Times New Roman"/>
            <w:sz w:val="24"/>
            <w:szCs w:val="24"/>
            <w:lang w:eastAsia="de-DE"/>
          </w:rPr>
          <w:t xml:space="preserve"> Dienst</w:t>
        </w:r>
        <w:r>
          <w:rPr>
            <w:rFonts w:ascii="Times New Roman" w:eastAsia="Times New Roman" w:hAnsi="Times New Roman" w:cs="Times New Roman"/>
            <w:sz w:val="24"/>
            <w:szCs w:val="24"/>
            <w:lang w:eastAsia="de-DE"/>
          </w:rPr>
          <w:softHyphen/>
          <w:t>antritt bis einschließlich Tag 5</w:t>
        </w:r>
      </w:ins>
      <w:ins w:id="336" w:author="Hermes, Julia" w:date="2022-05-04T13:27:00Z">
        <w:r>
          <w:rPr>
            <w:rFonts w:ascii="Times New Roman" w:eastAsia="Times New Roman" w:hAnsi="Times New Roman" w:cs="Times New Roman"/>
            <w:sz w:val="24"/>
            <w:szCs w:val="24"/>
            <w:lang w:eastAsia="de-DE"/>
          </w:rPr>
          <w:t>.</w:t>
        </w:r>
      </w:ins>
      <w:commentRangeEnd w:id="332"/>
      <w:ins w:id="337" w:author="Hermes, Julia" w:date="2022-05-10T10:45:00Z">
        <w:r>
          <w:rPr>
            <w:rStyle w:val="Kommentarzeichen"/>
          </w:rPr>
          <w:commentReference w:id="332"/>
        </w:r>
      </w:ins>
      <w:ins w:id="338" w:author="Hermes, Julia" w:date="2022-05-04T13:27:00Z">
        <w:r>
          <w:rPr>
            <w:rFonts w:ascii="Times New Roman" w:eastAsia="Times New Roman" w:hAnsi="Times New Roman" w:cs="Times New Roman"/>
            <w:sz w:val="24"/>
            <w:szCs w:val="24"/>
            <w:lang w:eastAsia="de-DE"/>
          </w:rPr>
          <w:t xml:space="preserve"> </w:t>
        </w:r>
      </w:ins>
      <w:del w:id="339" w:author="Hermes, Julia" w:date="2022-05-03T11:45:00Z">
        <w:r>
          <w:rPr>
            <w:rFonts w:ascii="Times New Roman" w:eastAsia="Times New Roman" w:hAnsi="Times New Roman" w:cs="Times New Roman"/>
            <w:sz w:val="24"/>
            <w:szCs w:val="24"/>
            <w:lang w:eastAsia="de-DE"/>
          </w:rPr>
          <w:delText xml:space="preserve"> </w:delText>
        </w:r>
        <w:bookmarkEnd w:id="331"/>
        <w:r>
          <w:rPr>
            <w:rFonts w:ascii="Times New Roman" w:eastAsia="Times New Roman" w:hAnsi="Times New Roman" w:cs="Times New Roman"/>
            <w:sz w:val="24"/>
            <w:szCs w:val="24"/>
            <w:lang w:eastAsia="de-DE"/>
          </w:rPr>
          <w:delText xml:space="preserve">vom </w:delText>
        </w:r>
      </w:del>
      <w:del w:id="340" w:author="Hermes, Julia" w:date="2022-04-12T15:47:00Z">
        <w:r>
          <w:rPr>
            <w:rFonts w:ascii="Times New Roman" w:eastAsia="Times New Roman" w:hAnsi="Times New Roman" w:cs="Times New Roman"/>
            <w:sz w:val="24"/>
            <w:szCs w:val="24"/>
            <w:lang w:eastAsia="de-DE"/>
          </w:rPr>
          <w:delText>7. und 24.1</w:delText>
        </w:r>
      </w:del>
      <w:del w:id="341" w:author="Hermes, Julia" w:date="2022-05-03T11:45:00Z">
        <w:r>
          <w:rPr>
            <w:rFonts w:ascii="Times New Roman" w:eastAsia="Times New Roman" w:hAnsi="Times New Roman" w:cs="Times New Roman"/>
            <w:sz w:val="24"/>
            <w:szCs w:val="24"/>
            <w:lang w:eastAsia="de-DE"/>
          </w:rPr>
          <w:delText>.2022</w:delText>
        </w:r>
      </w:del>
      <w:del w:id="342" w:author="Hermes, Julia" w:date="2022-05-04T13:24:00Z">
        <w:r>
          <w:rPr>
            <w:rFonts w:ascii="Times New Roman" w:eastAsia="Times New Roman" w:hAnsi="Times New Roman" w:cs="Times New Roman"/>
            <w:sz w:val="24"/>
            <w:szCs w:val="24"/>
            <w:lang w:eastAsia="de-DE"/>
          </w:rPr>
          <w:delText xml:space="preserve">: </w:delText>
        </w:r>
      </w:del>
      <w:del w:id="343" w:author="Hermes, Julia" w:date="2022-05-03T14:49:00Z">
        <w:r>
          <w:rPr>
            <w:rFonts w:ascii="Times New Roman" w:eastAsia="Times New Roman" w:hAnsi="Times New Roman" w:cs="Times New Roman"/>
            <w:sz w:val="24"/>
            <w:szCs w:val="24"/>
            <w:lang w:eastAsia="de-DE"/>
          </w:rPr>
          <w:delText xml:space="preserve"> </w:delText>
        </w:r>
      </w:del>
      <w:del w:id="344" w:author="Hermes, Julia" w:date="2022-04-12T15:48:00Z">
        <w:r>
          <w:rPr>
            <w:rFonts w:ascii="Times New Roman" w:eastAsia="Times New Roman" w:hAnsi="Times New Roman" w:cs="Times New Roman"/>
            <w:sz w:val="24"/>
            <w:szCs w:val="24"/>
            <w:lang w:eastAsia="de-DE"/>
          </w:rPr>
          <w:delText>Die Quarantänedauer beträgt</w:delText>
        </w:r>
      </w:del>
      <w:del w:id="345" w:author="Hermes, Julia" w:date="2022-05-04T13:24:00Z">
        <w:r>
          <w:rPr>
            <w:rFonts w:ascii="Times New Roman" w:eastAsia="Times New Roman" w:hAnsi="Times New Roman" w:cs="Times New Roman"/>
            <w:sz w:val="24"/>
            <w:szCs w:val="24"/>
            <w:lang w:eastAsia="de-DE"/>
          </w:rPr>
          <w:delText xml:space="preserve"> mindestens </w:delText>
        </w:r>
      </w:del>
      <w:del w:id="346" w:author="Hermes, Julia" w:date="2022-05-03T11:45:00Z">
        <w:r>
          <w:rPr>
            <w:rFonts w:ascii="Times New Roman" w:eastAsia="Times New Roman" w:hAnsi="Times New Roman" w:cs="Times New Roman"/>
            <w:sz w:val="24"/>
            <w:szCs w:val="24"/>
            <w:lang w:eastAsia="de-DE"/>
          </w:rPr>
          <w:delText>7</w:delText>
        </w:r>
      </w:del>
      <w:del w:id="347" w:author="Hermes, Julia" w:date="2022-05-04T13:24:00Z">
        <w:r>
          <w:rPr>
            <w:rFonts w:ascii="Times New Roman" w:eastAsia="Times New Roman" w:hAnsi="Times New Roman" w:cs="Times New Roman"/>
            <w:sz w:val="24"/>
            <w:szCs w:val="24"/>
            <w:lang w:eastAsia="de-DE"/>
          </w:rPr>
          <w:delText xml:space="preserve"> Tage</w:delText>
        </w:r>
      </w:del>
      <w:del w:id="348" w:author="Hermes, Julia" w:date="2022-04-12T15:48:00Z">
        <w:r>
          <w:rPr>
            <w:rFonts w:ascii="Times New Roman" w:eastAsia="Times New Roman" w:hAnsi="Times New Roman" w:cs="Times New Roman"/>
            <w:sz w:val="24"/>
            <w:szCs w:val="24"/>
            <w:lang w:eastAsia="de-DE"/>
          </w:rPr>
          <w:delText>.</w:delText>
        </w:r>
      </w:del>
      <w:del w:id="349" w:author="Hermes, Julia" w:date="2022-05-04T13:24:00Z">
        <w:r>
          <w:rPr>
            <w:rFonts w:ascii="Times New Roman" w:eastAsia="Times New Roman" w:hAnsi="Times New Roman" w:cs="Times New Roman"/>
            <w:sz w:val="24"/>
            <w:szCs w:val="24"/>
            <w:lang w:eastAsia="de-DE"/>
          </w:rPr>
          <w:delText xml:space="preserve"> </w:delText>
        </w:r>
      </w:del>
      <w:del w:id="350" w:author="Hermes, Julia" w:date="2022-04-12T15:49:00Z">
        <w:r>
          <w:rPr>
            <w:rFonts w:ascii="Times New Roman" w:eastAsia="Times New Roman" w:hAnsi="Times New Roman" w:cs="Times New Roman"/>
            <w:sz w:val="24"/>
            <w:szCs w:val="24"/>
            <w:lang w:eastAsia="de-DE"/>
          </w:rPr>
          <w:delText xml:space="preserve">Voraussetzungen für die Beendigung der Quarantäne </w:delText>
        </w:r>
      </w:del>
      <w:del w:id="351" w:author="Hermes, Julia" w:date="2022-05-04T13:24:00Z">
        <w:r>
          <w:rPr>
            <w:rFonts w:ascii="Times New Roman" w:eastAsia="Times New Roman" w:hAnsi="Times New Roman" w:cs="Times New Roman"/>
            <w:sz w:val="24"/>
            <w:szCs w:val="24"/>
            <w:lang w:eastAsia="de-DE"/>
          </w:rPr>
          <w:delText xml:space="preserve">ist ein negativer PCR-Test (oder Point-of-Care-NAT-Tests, LAMP, andere Nukleinsäurenachweise) oder ein negativer zertifizierten Antigentest </w:delText>
        </w:r>
      </w:del>
      <w:del w:id="352" w:author="Hermes, Julia" w:date="2022-04-12T15:49:00Z">
        <w:r>
          <w:rPr>
            <w:rFonts w:ascii="Times New Roman" w:eastAsia="Times New Roman" w:hAnsi="Times New Roman" w:cs="Times New Roman"/>
            <w:sz w:val="24"/>
            <w:szCs w:val="24"/>
            <w:lang w:eastAsia="de-DE"/>
          </w:rPr>
          <w:delText>frühestens an Tag 7</w:delText>
        </w:r>
      </w:del>
      <w:del w:id="353" w:author="Hermes, Julia" w:date="2022-05-04T13:24:00Z">
        <w:r>
          <w:rPr>
            <w:rFonts w:ascii="Times New Roman" w:eastAsia="Times New Roman" w:hAnsi="Times New Roman" w:cs="Times New Roman"/>
            <w:sz w:val="24"/>
            <w:szCs w:val="24"/>
            <w:lang w:eastAsia="de-DE"/>
          </w:rPr>
          <w:delText xml:space="preserve">. </w:delText>
        </w:r>
      </w:del>
      <w:del w:id="354" w:author="Hermes, Julia" w:date="2022-04-12T15:50:00Z">
        <w:r>
          <w:rPr>
            <w:rFonts w:ascii="Times New Roman" w:eastAsia="Times New Roman" w:hAnsi="Times New Roman" w:cs="Times New Roman"/>
            <w:sz w:val="24"/>
            <w:szCs w:val="24"/>
            <w:lang w:eastAsia="de-DE"/>
          </w:rPr>
          <w:delText>Bei vollständiger Quarantänezeit von 10 Tagen ist vor Wiederaufnahme der Tätigkeit mindestens ein hochwertiger negativer Antigen-Test empfohlen.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Weiterhin muss das gesamte Personal </w:t>
      </w:r>
      <w:del w:id="355" w:author="Abu Sin, Muna" w:date="2022-05-04T11:58:00Z">
        <w:r>
          <w:rPr>
            <w:rFonts w:ascii="Times New Roman" w:eastAsia="Times New Roman" w:hAnsi="Times New Roman" w:cs="Times New Roman"/>
            <w:sz w:val="24"/>
            <w:szCs w:val="24"/>
            <w:lang w:eastAsia="de-DE"/>
          </w:rPr>
          <w:delText xml:space="preserve">unabhängig vom Impf- oder Genesenenstatus </w:delText>
        </w:r>
      </w:del>
      <w:r>
        <w:rPr>
          <w:rFonts w:ascii="Times New Roman" w:eastAsia="Times New Roman" w:hAnsi="Times New Roman" w:cs="Times New Roman"/>
          <w:sz w:val="24"/>
          <w:szCs w:val="24"/>
          <w:lang w:eastAsia="de-DE"/>
        </w:rPr>
        <w:t xml:space="preserve">alle Hygiene- und Schutzmaßnahmen einhalten. Es soll wie immer eine stetige Eigenbeobachtung erfolgen und </w:t>
      </w:r>
      <w:r>
        <w:rPr>
          <w:rFonts w:ascii="Times New Roman" w:eastAsia="Times New Roman" w:hAnsi="Times New Roman" w:cs="Times New Roman"/>
          <w:b/>
          <w:sz w:val="24"/>
          <w:szCs w:val="24"/>
          <w:lang w:eastAsia="de-DE"/>
        </w:rPr>
        <w:t>bei Auftreten von Symptomen</w:t>
      </w:r>
      <w:r>
        <w:rPr>
          <w:rFonts w:ascii="Times New Roman" w:eastAsia="Times New Roman" w:hAnsi="Times New Roman" w:cs="Times New Roman"/>
          <w:sz w:val="24"/>
          <w:szCs w:val="24"/>
          <w:lang w:eastAsia="de-DE"/>
        </w:rPr>
        <w:t xml:space="preserve"> sollte die berufliche Tätigkeit umgehend unterbrochen werden sowie eine Selbstisolierung bis zur diagnostischen Klärung mittels PCR-Testung erfolgen. Bei positivem Test wird die Person </w:t>
      </w:r>
      <w:del w:id="356" w:author="Hermes, Julia" w:date="2022-04-12T15:50:00Z">
        <w:r>
          <w:rPr>
            <w:rFonts w:ascii="Times New Roman" w:eastAsia="Times New Roman" w:hAnsi="Times New Roman" w:cs="Times New Roman"/>
            <w:sz w:val="24"/>
            <w:szCs w:val="24"/>
            <w:lang w:eastAsia="de-DE"/>
          </w:rPr>
          <w:delText xml:space="preserve">wieder </w:delText>
        </w:r>
      </w:del>
      <w:r>
        <w:rPr>
          <w:rFonts w:ascii="Times New Roman" w:eastAsia="Times New Roman" w:hAnsi="Times New Roman" w:cs="Times New Roman"/>
          <w:sz w:val="24"/>
          <w:szCs w:val="24"/>
          <w:lang w:eastAsia="de-DE"/>
        </w:rPr>
        <w:t>zu einem Fall. In dieser Situation sollten alle Maßnahmen ergriffen werden wie bei sonstigen Fällen unter Personal.</w:t>
      </w:r>
    </w:p>
    <w:p>
      <w:pPr>
        <w:spacing w:before="100" w:beforeAutospacing="1" w:after="100" w:afterAutospacing="1" w:line="240" w:lineRule="auto"/>
        <w:rPr>
          <w:del w:id="357" w:author="Hermes, Julia" w:date="2022-04-12T15:5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b/>
          <w:bCs/>
          <w:sz w:val="24"/>
          <w:szCs w:val="24"/>
          <w:lang w:eastAsia="de-DE"/>
        </w:rPr>
        <w:t>Covid-19-Fälle unter Personal</w:t>
      </w:r>
      <w:r>
        <w:rPr>
          <w:rFonts w:ascii="Times New Roman" w:eastAsia="Times New Roman" w:hAnsi="Times New Roman" w:cs="Times New Roman"/>
          <w:sz w:val="24"/>
          <w:szCs w:val="24"/>
          <w:lang w:eastAsia="de-DE"/>
        </w:rPr>
        <w:t xml:space="preserve"> gelten grundsätzlich die Absonderungszeiten gemäß </w:t>
      </w:r>
      <w:ins w:id="358" w:author="Hermes, Julia" w:date="2022-05-03T14:5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"https://www.rki.de/DE/Content/InfAZ/N/Neuartiges_Coronavirus/Quarantaene/Absonderung.html"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Empfehlung des Bundes vom 02.05.2022</w:t>
        </w:r>
        <w:r>
          <w:rPr>
            <w:rFonts w:ascii="Times New Roman" w:eastAsia="Times New Roman" w:hAnsi="Times New Roman" w:cs="Times New Roman"/>
            <w:sz w:val="24"/>
            <w:szCs w:val="24"/>
            <w:lang w:eastAsia="de-DE"/>
          </w:rPr>
          <w:fldChar w:fldCharType="end"/>
        </w:r>
      </w:ins>
      <w:del w:id="359" w:author="Hermes, Julia" w:date="2022-05-03T11:48:00Z">
        <w:r>
          <w:rPr>
            <w:rFonts w:ascii="Times New Roman" w:eastAsia="Times New Roman" w:hAnsi="Times New Roman" w:cs="Times New Roman"/>
            <w:sz w:val="24"/>
            <w:szCs w:val="24"/>
            <w:lang w:eastAsia="de-DE"/>
          </w:rPr>
          <w:delText>Beschluss der MPK vom 7. und 24.1.2022</w:delText>
        </w:r>
      </w:del>
      <w:r>
        <w:rPr>
          <w:rFonts w:ascii="Times New Roman" w:eastAsia="Times New Roman" w:hAnsi="Times New Roman" w:cs="Times New Roman"/>
          <w:sz w:val="24"/>
          <w:szCs w:val="24"/>
          <w:lang w:eastAsia="de-DE"/>
        </w:rPr>
        <w:t xml:space="preserve">: </w:t>
      </w:r>
      <w:del w:id="360" w:author="Hermes, Julia" w:date="2022-05-03T14:50:00Z">
        <w:r>
          <w:fldChar w:fldCharType="begin"/>
        </w:r>
        <w:r>
          <w:delInstrText xml:space="preserve"> HYPERLINK "https://www.rki.de/DE/Content/InfAZ/N/Neuartiges_Coronavirus/Quarantaene/Absonderung.html;jsessionid=743BC2E0E0F209E25C2831ADC22546E1.internet082?nn=13490888" \o "Quarantäne- und Isolierungsdauern bei SARS-CoV-2-Expositionen und -Infektionen; entsprechend Beschluss der Ministerpräsidentenkonferenz  vom 7. und 24. Januar 2022" </w:delInstrText>
        </w:r>
        <w:r>
          <w:fldChar w:fldCharType="separate"/>
        </w:r>
        <w:r>
          <w:rPr>
            <w:rFonts w:ascii="Times New Roman" w:eastAsia="Times New Roman" w:hAnsi="Times New Roman" w:cs="Times New Roman"/>
            <w:color w:val="0000FF"/>
            <w:sz w:val="24"/>
            <w:szCs w:val="24"/>
            <w:u w:val="single"/>
            <w:lang w:eastAsia="de-DE"/>
          </w:rPr>
          <w:delText>www.rki.de/kontaktpersonenmanagement</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Die Isolierungsdauer beträgt mindestens </w:t>
      </w:r>
      <w:del w:id="361" w:author="Hermes, Julia" w:date="2022-04-12T15:51:00Z">
        <w:r>
          <w:rPr>
            <w:rFonts w:ascii="Times New Roman" w:eastAsia="Times New Roman" w:hAnsi="Times New Roman" w:cs="Times New Roman"/>
            <w:sz w:val="24"/>
            <w:szCs w:val="24"/>
            <w:lang w:eastAsia="de-DE"/>
          </w:rPr>
          <w:delText xml:space="preserve">7 </w:delText>
        </w:r>
      </w:del>
      <w:ins w:id="362" w:author="Hermes, Julia" w:date="2022-04-12T15:51:00Z">
        <w:r>
          <w:rPr>
            <w:rFonts w:ascii="Times New Roman" w:eastAsia="Times New Roman" w:hAnsi="Times New Roman" w:cs="Times New Roman"/>
            <w:sz w:val="24"/>
            <w:szCs w:val="24"/>
            <w:lang w:eastAsia="de-DE"/>
          </w:rPr>
          <w:t xml:space="preserve">5 </w:t>
        </w:r>
      </w:ins>
      <w:r>
        <w:rPr>
          <w:rFonts w:ascii="Times New Roman" w:eastAsia="Times New Roman" w:hAnsi="Times New Roman" w:cs="Times New Roman"/>
          <w:sz w:val="24"/>
          <w:szCs w:val="24"/>
          <w:lang w:eastAsia="de-DE"/>
        </w:rPr>
        <w:t xml:space="preserve">Tage nach Symptombeginn bzw. bei asymptomatischer Infektion mindestens </w:t>
      </w:r>
      <w:ins w:id="363" w:author="Hermes, Julia" w:date="2022-04-12T15:51:00Z">
        <w:r>
          <w:rPr>
            <w:rFonts w:ascii="Times New Roman" w:eastAsia="Times New Roman" w:hAnsi="Times New Roman" w:cs="Times New Roman"/>
            <w:sz w:val="24"/>
            <w:szCs w:val="24"/>
            <w:lang w:eastAsia="de-DE"/>
          </w:rPr>
          <w:t>5</w:t>
        </w:r>
      </w:ins>
      <w:del w:id="364" w:author="Hermes, Julia" w:date="2022-04-12T15:51:00Z">
        <w:r>
          <w:rPr>
            <w:rFonts w:ascii="Times New Roman" w:eastAsia="Times New Roman" w:hAnsi="Times New Roman" w:cs="Times New Roman"/>
            <w:sz w:val="24"/>
            <w:szCs w:val="24"/>
            <w:lang w:eastAsia="de-DE"/>
          </w:rPr>
          <w:delText>7</w:delText>
        </w:r>
      </w:del>
      <w:r>
        <w:rPr>
          <w:rFonts w:ascii="Times New Roman" w:eastAsia="Times New Roman" w:hAnsi="Times New Roman" w:cs="Times New Roman"/>
          <w:sz w:val="24"/>
          <w:szCs w:val="24"/>
          <w:lang w:eastAsia="de-DE"/>
        </w:rPr>
        <w:t xml:space="preserve"> Tage nach Erstnachweis des Erregers. Voraussetzungen für die Wiederaufnahme der Tätigkeit sind Symptomfreiheit von 48 Stunden sowie </w:t>
      </w:r>
      <w:ins w:id="365" w:author="Hermes, Julia" w:date="2022-05-04T13:26:00Z">
        <w:r>
          <w:rPr>
            <w:rFonts w:ascii="Times New Roman" w:eastAsia="Times New Roman" w:hAnsi="Times New Roman" w:cs="Times New Roman"/>
            <w:sz w:val="24"/>
            <w:szCs w:val="24"/>
            <w:lang w:eastAsia="de-DE"/>
          </w:rPr>
          <w:t>ne</w:t>
        </w:r>
        <w:r>
          <w:rPr>
            <w:rFonts w:ascii="Times New Roman" w:eastAsia="Times New Roman" w:hAnsi="Times New Roman" w:cs="Times New Roman"/>
            <w:sz w:val="24"/>
            <w:szCs w:val="24"/>
            <w:lang w:eastAsia="de-DE"/>
          </w:rPr>
          <w:softHyphen/>
          <w:t>ga</w:t>
        </w:r>
        <w:r>
          <w:rPr>
            <w:rFonts w:ascii="Times New Roman" w:eastAsia="Times New Roman" w:hAnsi="Times New Roman" w:cs="Times New Roman"/>
            <w:sz w:val="24"/>
            <w:szCs w:val="24"/>
            <w:lang w:eastAsia="de-DE"/>
          </w:rPr>
          <w:softHyphen/>
          <w:t>tiven Anti</w:t>
        </w:r>
        <w:r>
          <w:rPr>
            <w:rFonts w:ascii="Times New Roman" w:eastAsia="Times New Roman" w:hAnsi="Times New Roman" w:cs="Times New Roman"/>
            <w:sz w:val="24"/>
            <w:szCs w:val="24"/>
            <w:lang w:eastAsia="de-DE"/>
          </w:rPr>
          <w:softHyphen/>
          <w:t>gen</w:t>
        </w:r>
        <w:r>
          <w:rPr>
            <w:rFonts w:ascii="Times New Roman" w:eastAsia="Times New Roman" w:hAnsi="Times New Roman" w:cs="Times New Roman"/>
            <w:sz w:val="24"/>
            <w:szCs w:val="24"/>
            <w:lang w:eastAsia="de-DE"/>
          </w:rPr>
          <w:softHyphen/>
          <w:t xml:space="preserve">test oder PCR-Test </w:t>
        </w:r>
      </w:ins>
      <w:del w:id="366" w:author="Hermes, Julia" w:date="2022-05-04T13:26:00Z">
        <w:r>
          <w:rPr>
            <w:rFonts w:ascii="Times New Roman" w:eastAsia="Times New Roman" w:hAnsi="Times New Roman" w:cs="Times New Roman"/>
            <w:sz w:val="24"/>
            <w:szCs w:val="24"/>
            <w:lang w:eastAsia="de-DE"/>
          </w:rPr>
          <w:delText xml:space="preserve">die Durchführung eines PCR-Tests (oder Point-of-Care-NAT-Tests, LAMP, andere Nukleinsäurenachweise) oder eines negativen zertifizierten Antigentests </w:delText>
        </w:r>
      </w:del>
      <w:r>
        <w:rPr>
          <w:rFonts w:ascii="Times New Roman" w:eastAsia="Times New Roman" w:hAnsi="Times New Roman" w:cs="Times New Roman"/>
          <w:sz w:val="24"/>
          <w:szCs w:val="24"/>
          <w:lang w:eastAsia="de-DE"/>
        </w:rPr>
        <w:t xml:space="preserve">frühestens am Tag </w:t>
      </w:r>
      <w:del w:id="367" w:author="Hermes, Julia" w:date="2022-04-12T15:51:00Z">
        <w:r>
          <w:rPr>
            <w:rFonts w:ascii="Times New Roman" w:eastAsia="Times New Roman" w:hAnsi="Times New Roman" w:cs="Times New Roman"/>
            <w:sz w:val="24"/>
            <w:szCs w:val="24"/>
            <w:lang w:eastAsia="de-DE"/>
          </w:rPr>
          <w:delText>7</w:delText>
        </w:r>
      </w:del>
      <w:ins w:id="368" w:author="Hermes, Julia" w:date="2022-04-12T15:51:00Z">
        <w:r>
          <w:rPr>
            <w:rFonts w:ascii="Times New Roman" w:eastAsia="Times New Roman" w:hAnsi="Times New Roman" w:cs="Times New Roman"/>
            <w:sz w:val="24"/>
            <w:szCs w:val="24"/>
            <w:lang w:eastAsia="de-DE"/>
          </w:rPr>
          <w:t>5</w:t>
        </w:r>
      </w:ins>
      <w:r>
        <w:rPr>
          <w:rFonts w:ascii="Times New Roman" w:eastAsia="Times New Roman" w:hAnsi="Times New Roman" w:cs="Times New Roman"/>
          <w:sz w:val="24"/>
          <w:szCs w:val="24"/>
          <w:lang w:eastAsia="de-DE"/>
        </w:rPr>
        <w:t xml:space="preserve">. (Im Rahmen der </w:t>
      </w:r>
      <w:proofErr w:type="spellStart"/>
      <w:r>
        <w:rPr>
          <w:rFonts w:ascii="Times New Roman" w:eastAsia="Times New Roman" w:hAnsi="Times New Roman" w:cs="Times New Roman"/>
          <w:sz w:val="24"/>
          <w:szCs w:val="24"/>
          <w:lang w:eastAsia="de-DE"/>
        </w:rPr>
        <w:t>Entisolierung</w:t>
      </w:r>
      <w:proofErr w:type="spellEnd"/>
      <w:r>
        <w:rPr>
          <w:rFonts w:ascii="Times New Roman" w:eastAsia="Times New Roman" w:hAnsi="Times New Roman" w:cs="Times New Roman"/>
          <w:sz w:val="24"/>
          <w:szCs w:val="24"/>
          <w:lang w:eastAsia="de-DE"/>
        </w:rPr>
        <w:t xml:space="preserve"> wird ein PCR-Ergebnis als negativ betrachtet, wenn ein negatives Ergebnis vorliegt oder ein positives Testresultat mit einem CT Wert &gt;30. D.h. es liegt ein negatives PCR-Ergebnis oder ein PCR-Ergebnis vor, das gemäß Laborbericht für eine Viruslast unterhalb eines definierten Schwellenwertes spricht, der eine Aussage über die Anzuchtwahrscheinlichkeit erlaubt (etwa unter Bezug auf eine quantitative Bezugsprobe;  Ziel: &lt; 1.000.000 (10^6) Kopien/ml). Dieser Wert geht oft aber nicht immer </w:t>
      </w:r>
      <w:r>
        <w:rPr>
          <w:rFonts w:ascii="Times New Roman" w:eastAsia="Times New Roman" w:hAnsi="Times New Roman" w:cs="Times New Roman"/>
          <w:sz w:val="24"/>
          <w:szCs w:val="24"/>
          <w:lang w:eastAsia="de-DE"/>
        </w:rPr>
        <w:lastRenderedPageBreak/>
        <w:t>mit einem CT-Wert von &gt; 30 einher. Details siehe unter "</w:t>
      </w:r>
      <w:hyperlink r:id="rId27" w:tooltip="Hinweise zur Testung von Patientinnen und Patienten auf SARS-CoV-2" w:history="1">
        <w:r>
          <w:rPr>
            <w:rFonts w:ascii="Times New Roman" w:eastAsia="Times New Roman" w:hAnsi="Times New Roman" w:cs="Times New Roman"/>
            <w:color w:val="0000FF"/>
            <w:sz w:val="24"/>
            <w:szCs w:val="24"/>
            <w:u w:val="single"/>
            <w:lang w:eastAsia="de-DE"/>
          </w:rPr>
          <w:t>Hinweise zur Testung von Patienten auf Infektion mit dem neuartigen Coronavirus SARS-CoV-2</w:t>
        </w:r>
      </w:hyperlink>
      <w:r>
        <w:rPr>
          <w:rFonts w:ascii="Times New Roman" w:eastAsia="Times New Roman" w:hAnsi="Times New Roman" w:cs="Times New Roman"/>
          <w:sz w:val="24"/>
          <w:szCs w:val="24"/>
          <w:lang w:eastAsia="de-DE"/>
        </w:rPr>
        <w:t xml:space="preserve">"). </w:t>
      </w:r>
      <w:del w:id="369" w:author="Hermes, Julia" w:date="2022-04-12T15:52:00Z">
        <w:r>
          <w:rPr>
            <w:rFonts w:ascii="Times New Roman" w:eastAsia="Times New Roman" w:hAnsi="Times New Roman" w:cs="Times New Roman"/>
            <w:sz w:val="24"/>
            <w:szCs w:val="24"/>
            <w:lang w:eastAsia="de-DE"/>
          </w:rPr>
          <w:delText>Bei vollständiger Isolierdauer von 10 Tagen ist tagesaktuell vor Arbeitsbeginn eine Antigentestung im Rahmen der regelmäßigen Reihentestung empfohlen.</w:delText>
        </w:r>
      </w:del>
    </w:p>
    <w:p>
      <w:pPr>
        <w:spacing w:before="100" w:beforeAutospacing="1" w:after="100" w:afterAutospacing="1" w:line="240" w:lineRule="auto"/>
        <w:rPr>
          <w:ins w:id="370" w:author="Hermes, Julia" w:date="2022-05-03T11:52: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 Für Patientinnen und Patienten: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Patientinnen und Patienten in medizinischen Einrichtungen gelten für die Dauer des Krankenhausaufenthalts abweichende Empfehlungen zur Absonderung, </w:t>
      </w:r>
      <w:del w:id="371" w:author="Hermes, Julia" w:date="2022-04-12T15:53:00Z">
        <w:r>
          <w:rPr>
            <w:rFonts w:ascii="Times New Roman" w:eastAsia="Times New Roman" w:hAnsi="Times New Roman" w:cs="Times New Roman"/>
            <w:sz w:val="24"/>
            <w:szCs w:val="24"/>
            <w:lang w:eastAsia="de-DE"/>
          </w:rPr>
          <w:delText xml:space="preserve">um Patientinnen und Patienten vor dem Restrisiko einer Weitergabe der Infektion zu schützen, </w:delText>
        </w:r>
      </w:del>
      <w:r>
        <w:rPr>
          <w:rFonts w:ascii="Times New Roman" w:eastAsia="Times New Roman" w:hAnsi="Times New Roman" w:cs="Times New Roman"/>
          <w:sz w:val="24"/>
          <w:szCs w:val="24"/>
          <w:lang w:eastAsia="de-DE"/>
        </w:rPr>
        <w:t xml:space="preserve">denn </w:t>
      </w:r>
      <w:del w:id="372" w:author="Hermes, Julia" w:date="2022-04-12T15:53:00Z">
        <w:r>
          <w:rPr>
            <w:rFonts w:ascii="Times New Roman" w:eastAsia="Times New Roman" w:hAnsi="Times New Roman" w:cs="Times New Roman"/>
            <w:sz w:val="24"/>
            <w:szCs w:val="24"/>
            <w:lang w:eastAsia="de-DE"/>
          </w:rPr>
          <w:delText xml:space="preserve">dieses </w:delText>
        </w:r>
      </w:del>
      <w:ins w:id="373" w:author="Hermes, Julia" w:date="2022-04-12T15:53:00Z">
        <w:r>
          <w:rPr>
            <w:rFonts w:ascii="Times New Roman" w:eastAsia="Times New Roman" w:hAnsi="Times New Roman" w:cs="Times New Roman"/>
            <w:sz w:val="24"/>
            <w:szCs w:val="24"/>
            <w:lang w:eastAsia="de-DE"/>
          </w:rPr>
          <w:t xml:space="preserve">das </w:t>
        </w:r>
      </w:ins>
      <w:del w:id="374" w:author="Mielke, Martin" w:date="2022-05-10T08:21:00Z">
        <w:r>
          <w:rPr>
            <w:rFonts w:ascii="Times New Roman" w:eastAsia="Times New Roman" w:hAnsi="Times New Roman" w:cs="Times New Roman"/>
            <w:sz w:val="24"/>
            <w:szCs w:val="24"/>
            <w:lang w:eastAsia="de-DE"/>
          </w:rPr>
          <w:delText xml:space="preserve">Restrisiko </w:delText>
        </w:r>
      </w:del>
      <w:ins w:id="375" w:author="Mielke, Martin" w:date="2022-05-10T08:21:00Z">
        <w:r>
          <w:rPr>
            <w:rFonts w:ascii="Times New Roman" w:eastAsia="Times New Roman" w:hAnsi="Times New Roman" w:cs="Times New Roman"/>
            <w:sz w:val="24"/>
            <w:szCs w:val="24"/>
            <w:lang w:eastAsia="de-DE"/>
          </w:rPr>
          <w:t xml:space="preserve">Risiko </w:t>
        </w:r>
      </w:ins>
      <w:ins w:id="376" w:author="Hermes, Julia" w:date="2022-04-12T15:53:00Z">
        <w:r>
          <w:rPr>
            <w:rFonts w:ascii="Times New Roman" w:eastAsia="Times New Roman" w:hAnsi="Times New Roman" w:cs="Times New Roman"/>
            <w:sz w:val="24"/>
            <w:szCs w:val="24"/>
            <w:lang w:eastAsia="de-DE"/>
          </w:rPr>
          <w:t>einer Weitergabe der Infektion</w:t>
        </w:r>
      </w:ins>
      <w:ins w:id="377" w:author="Mielke, Martin" w:date="2022-05-10T08:22:00Z">
        <w:r>
          <w:rPr>
            <w:rFonts w:ascii="Times New Roman" w:eastAsia="Times New Roman" w:hAnsi="Times New Roman" w:cs="Times New Roman"/>
            <w:sz w:val="24"/>
            <w:szCs w:val="24"/>
            <w:lang w:eastAsia="de-DE"/>
          </w:rPr>
          <w:t xml:space="preserve"> bzw. eines schweren Verlaufes</w:t>
        </w:r>
      </w:ins>
      <w:ins w:id="378" w:author="Hermes, Julia" w:date="2022-04-12T15:53: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ist </w:t>
      </w:r>
      <w:del w:id="379" w:author="Mielke, Martin" w:date="2022-05-10T08:22:00Z">
        <w:r>
          <w:rPr>
            <w:rFonts w:ascii="Times New Roman" w:eastAsia="Times New Roman" w:hAnsi="Times New Roman" w:cs="Times New Roman"/>
            <w:sz w:val="24"/>
            <w:szCs w:val="24"/>
            <w:lang w:eastAsia="de-DE"/>
          </w:rPr>
          <w:delText>zwischen Patientinnen und Patienten</w:delText>
        </w:r>
      </w:del>
      <w:ins w:id="380" w:author="Mielke, Martin" w:date="2022-05-10T08:22:00Z">
        <w:r>
          <w:rPr>
            <w:rFonts w:ascii="Times New Roman" w:eastAsia="Times New Roman" w:hAnsi="Times New Roman" w:cs="Times New Roman"/>
            <w:sz w:val="24"/>
            <w:szCs w:val="24"/>
            <w:lang w:eastAsia="de-DE"/>
          </w:rPr>
          <w:t xml:space="preserve">im Krankenhaus </w:t>
        </w:r>
      </w:ins>
      <w:r>
        <w:rPr>
          <w:rFonts w:ascii="Times New Roman" w:eastAsia="Times New Roman" w:hAnsi="Times New Roman" w:cs="Times New Roman"/>
          <w:sz w:val="24"/>
          <w:szCs w:val="24"/>
          <w:lang w:eastAsia="de-DE"/>
        </w:rPr>
        <w:t xml:space="preserve"> (z.B. Zimmernachbarn) größer als bei anderen Kontakten</w:t>
      </w:r>
      <w:ins w:id="381" w:author="Mielke, Martin" w:date="2022-05-10T08:21:00Z">
        <w:r>
          <w:rPr>
            <w:rFonts w:ascii="Times New Roman" w:eastAsia="Times New Roman" w:hAnsi="Times New Roman" w:cs="Times New Roman"/>
            <w:sz w:val="24"/>
            <w:szCs w:val="24"/>
            <w:lang w:eastAsia="de-DE"/>
          </w:rPr>
          <w:t xml:space="preserve"> und ka</w:t>
        </w:r>
      </w:ins>
      <w:ins w:id="382" w:author="Mielke, Martin" w:date="2022-05-10T08:22:00Z">
        <w:r>
          <w:rPr>
            <w:rFonts w:ascii="Times New Roman" w:eastAsia="Times New Roman" w:hAnsi="Times New Roman" w:cs="Times New Roman"/>
            <w:sz w:val="24"/>
            <w:szCs w:val="24"/>
            <w:lang w:eastAsia="de-DE"/>
          </w:rPr>
          <w:t>nn vo</w:t>
        </w:r>
        <w:del w:id="383" w:author="Hermes, Julia" w:date="2022-05-10T10:46:00Z">
          <w:r>
            <w:rPr>
              <w:rFonts w:ascii="Times New Roman" w:eastAsia="Times New Roman" w:hAnsi="Times New Roman" w:cs="Times New Roman"/>
              <w:sz w:val="24"/>
              <w:szCs w:val="24"/>
              <w:lang w:eastAsia="de-DE"/>
            </w:rPr>
            <w:delText>m</w:delText>
          </w:r>
        </w:del>
      </w:ins>
      <w:ins w:id="384" w:author="Hermes, Julia" w:date="2022-05-10T10:46:00Z">
        <w:r>
          <w:rPr>
            <w:rFonts w:ascii="Times New Roman" w:eastAsia="Times New Roman" w:hAnsi="Times New Roman" w:cs="Times New Roman"/>
            <w:sz w:val="24"/>
            <w:szCs w:val="24"/>
            <w:lang w:eastAsia="de-DE"/>
          </w:rPr>
          <w:t>n den</w:t>
        </w:r>
      </w:ins>
      <w:ins w:id="385" w:author="Mielke, Martin" w:date="2022-05-10T08:22:00Z">
        <w:r>
          <w:rPr>
            <w:rFonts w:ascii="Times New Roman" w:eastAsia="Times New Roman" w:hAnsi="Times New Roman" w:cs="Times New Roman"/>
            <w:sz w:val="24"/>
            <w:szCs w:val="24"/>
            <w:lang w:eastAsia="de-DE"/>
          </w:rPr>
          <w:t xml:space="preserve"> Patient</w:t>
        </w:r>
      </w:ins>
      <w:ins w:id="386" w:author="Hermes, Julia" w:date="2022-05-10T10:47:00Z">
        <w:r>
          <w:rPr>
            <w:rFonts w:ascii="Times New Roman" w:eastAsia="Times New Roman" w:hAnsi="Times New Roman" w:cs="Times New Roman"/>
            <w:sz w:val="24"/>
            <w:szCs w:val="24"/>
            <w:lang w:eastAsia="de-DE"/>
          </w:rPr>
          <w:t>innen und Patient</w:t>
        </w:r>
      </w:ins>
      <w:ins w:id="387" w:author="Mielke, Martin" w:date="2022-05-10T08:22:00Z">
        <w:r>
          <w:rPr>
            <w:rFonts w:ascii="Times New Roman" w:eastAsia="Times New Roman" w:hAnsi="Times New Roman" w:cs="Times New Roman"/>
            <w:sz w:val="24"/>
            <w:szCs w:val="24"/>
            <w:lang w:eastAsia="de-DE"/>
          </w:rPr>
          <w:t>en nicht selbst beeinflusst werden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alle Patientinnen und Patienten im stationären Bereich, die zu einer Kontaktperson geworden sind, wird </w:t>
      </w:r>
      <w:r>
        <w:rPr>
          <w:rFonts w:ascii="Times New Roman" w:eastAsia="Times New Roman" w:hAnsi="Times New Roman" w:cs="Times New Roman"/>
          <w:sz w:val="24"/>
          <w:szCs w:val="24"/>
          <w:u w:val="single"/>
          <w:lang w:eastAsia="de-DE"/>
        </w:rPr>
        <w:t xml:space="preserve">unabhängig vom Impf- und </w:t>
      </w:r>
      <w:proofErr w:type="spellStart"/>
      <w:r>
        <w:rPr>
          <w:rFonts w:ascii="Times New Roman" w:eastAsia="Times New Roman" w:hAnsi="Times New Roman" w:cs="Times New Roman"/>
          <w:sz w:val="24"/>
          <w:szCs w:val="24"/>
          <w:u w:val="single"/>
          <w:lang w:eastAsia="de-DE"/>
        </w:rPr>
        <w:t>Genesenenstatus</w:t>
      </w:r>
      <w:proofErr w:type="spellEnd"/>
      <w:r>
        <w:rPr>
          <w:rFonts w:ascii="Times New Roman" w:eastAsia="Times New Roman" w:hAnsi="Times New Roman" w:cs="Times New Roman"/>
          <w:sz w:val="24"/>
          <w:szCs w:val="24"/>
          <w:lang w:eastAsia="de-DE"/>
        </w:rPr>
        <w:t xml:space="preserve"> eine </w:t>
      </w:r>
      <w:del w:id="388" w:author="Hermes, Julia" w:date="2022-05-06T09:54:00Z">
        <w:r>
          <w:rPr>
            <w:rFonts w:ascii="Times New Roman" w:eastAsia="Times New Roman" w:hAnsi="Times New Roman" w:cs="Times New Roman"/>
            <w:sz w:val="24"/>
            <w:szCs w:val="24"/>
            <w:lang w:eastAsia="de-DE"/>
          </w:rPr>
          <w:delText>10 </w:delText>
        </w:r>
      </w:del>
      <w:ins w:id="389" w:author="Hermes, Julia" w:date="2022-05-06T09:54:00Z">
        <w:r>
          <w:rPr>
            <w:rFonts w:ascii="Times New Roman" w:eastAsia="Times New Roman" w:hAnsi="Times New Roman" w:cs="Times New Roman"/>
            <w:sz w:val="24"/>
            <w:szCs w:val="24"/>
            <w:lang w:eastAsia="de-DE"/>
          </w:rPr>
          <w:t>mindestens 7-</w:t>
        </w:r>
      </w:ins>
      <w:r>
        <w:rPr>
          <w:rFonts w:ascii="Times New Roman" w:eastAsia="Times New Roman" w:hAnsi="Times New Roman" w:cs="Times New Roman"/>
          <w:sz w:val="24"/>
          <w:szCs w:val="24"/>
          <w:lang w:eastAsia="de-DE"/>
        </w:rPr>
        <w:t xml:space="preserve">tägige Quarantäne empfohlen. </w:t>
      </w:r>
      <w:del w:id="390" w:author="Hermes, Julia" w:date="2022-05-06T09:55:00Z">
        <w:r>
          <w:rPr>
            <w:rFonts w:ascii="Times New Roman" w:eastAsia="Times New Roman" w:hAnsi="Times New Roman" w:cs="Times New Roman"/>
            <w:sz w:val="24"/>
            <w:szCs w:val="24"/>
            <w:lang w:eastAsia="de-DE"/>
          </w:rPr>
          <w:delText xml:space="preserve">Eine </w:delText>
        </w:r>
      </w:del>
      <w:ins w:id="391" w:author="Hermes, Julia" w:date="2022-05-06T09:55:00Z">
        <w:r>
          <w:rPr>
            <w:rFonts w:ascii="Times New Roman" w:eastAsia="Times New Roman" w:hAnsi="Times New Roman" w:cs="Times New Roman"/>
            <w:sz w:val="24"/>
            <w:szCs w:val="24"/>
            <w:lang w:eastAsia="de-DE"/>
          </w:rPr>
          <w:t>Zur Beendigung der</w:t>
        </w:r>
      </w:ins>
      <w:ins w:id="392" w:author="Hermes, Julia" w:date="2022-05-06T09:56:00Z">
        <w:r>
          <w:rPr>
            <w:rFonts w:ascii="Times New Roman" w:eastAsia="Times New Roman" w:hAnsi="Times New Roman" w:cs="Times New Roman"/>
            <w:sz w:val="24"/>
            <w:szCs w:val="24"/>
            <w:lang w:eastAsia="de-DE"/>
          </w:rPr>
          <w:t xml:space="preserve"> </w:t>
        </w:r>
      </w:ins>
      <w:del w:id="393" w:author="Hermes, Julia" w:date="2022-05-06T09:54:00Z">
        <w:r>
          <w:rPr>
            <w:rFonts w:ascii="Times New Roman" w:eastAsia="Times New Roman" w:hAnsi="Times New Roman" w:cs="Times New Roman"/>
            <w:sz w:val="24"/>
            <w:szCs w:val="24"/>
            <w:lang w:eastAsia="de-DE"/>
          </w:rPr>
          <w:delText xml:space="preserve">Verkürzung der </w:delText>
        </w:r>
      </w:del>
      <w:r>
        <w:rPr>
          <w:rFonts w:ascii="Times New Roman" w:eastAsia="Times New Roman" w:hAnsi="Times New Roman" w:cs="Times New Roman"/>
          <w:sz w:val="24"/>
          <w:szCs w:val="24"/>
          <w:lang w:eastAsia="de-DE"/>
        </w:rPr>
        <w:t xml:space="preserve">Quarantäne </w:t>
      </w:r>
      <w:del w:id="394" w:author="Hermes, Julia" w:date="2022-05-06T09:55:00Z">
        <w:r>
          <w:rPr>
            <w:rFonts w:ascii="Times New Roman" w:eastAsia="Times New Roman" w:hAnsi="Times New Roman" w:cs="Times New Roman"/>
            <w:sz w:val="24"/>
            <w:szCs w:val="24"/>
            <w:lang w:eastAsia="de-DE"/>
          </w:rPr>
          <w:delText>auf 7 Tage ist möglich, wenn</w:delText>
        </w:r>
      </w:del>
      <w:ins w:id="395" w:author="Hermes, Julia" w:date="2022-05-06T09:55:00Z">
        <w:r>
          <w:rPr>
            <w:rFonts w:ascii="Times New Roman" w:eastAsia="Times New Roman" w:hAnsi="Times New Roman" w:cs="Times New Roman"/>
            <w:sz w:val="24"/>
            <w:szCs w:val="24"/>
            <w:lang w:eastAsia="de-DE"/>
          </w:rPr>
          <w:t>soll</w:t>
        </w:r>
      </w:ins>
      <w:r>
        <w:rPr>
          <w:rFonts w:ascii="Times New Roman" w:eastAsia="Times New Roman" w:hAnsi="Times New Roman" w:cs="Times New Roman"/>
          <w:sz w:val="24"/>
          <w:szCs w:val="24"/>
          <w:lang w:eastAsia="de-DE"/>
        </w:rPr>
        <w:t xml:space="preserve"> eine negative Testung vorlieg</w:t>
      </w:r>
      <w:del w:id="396" w:author="Hermes, Julia" w:date="2022-05-06T09:55:00Z">
        <w:r>
          <w:rPr>
            <w:rFonts w:ascii="Times New Roman" w:eastAsia="Times New Roman" w:hAnsi="Times New Roman" w:cs="Times New Roman"/>
            <w:sz w:val="24"/>
            <w:szCs w:val="24"/>
            <w:lang w:eastAsia="de-DE"/>
          </w:rPr>
          <w:delText>t.</w:delText>
        </w:r>
      </w:del>
      <w:ins w:id="397" w:author="Hermes, Julia" w:date="2022-05-06T09:55:00Z">
        <w:r>
          <w:rPr>
            <w:rFonts w:ascii="Times New Roman" w:eastAsia="Times New Roman" w:hAnsi="Times New Roman" w:cs="Times New Roman"/>
            <w:sz w:val="24"/>
            <w:szCs w:val="24"/>
            <w:lang w:eastAsia="de-DE"/>
          </w:rPr>
          <w:t>en</w:t>
        </w:r>
      </w:ins>
      <w:ins w:id="398" w:author="Rexroth, Ute" w:date="2022-05-11T12:50: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Dazu kann </w:t>
      </w:r>
      <w:del w:id="399" w:author="Hermes, Julia" w:date="2022-05-06T09:57:00Z">
        <w:r>
          <w:rPr>
            <w:rFonts w:ascii="Times New Roman" w:eastAsia="Times New Roman" w:hAnsi="Times New Roman" w:cs="Times New Roman"/>
            <w:sz w:val="24"/>
            <w:szCs w:val="24"/>
            <w:lang w:eastAsia="de-DE"/>
          </w:rPr>
          <w:delText xml:space="preserve">frühestens </w:delText>
        </w:r>
      </w:del>
      <w:del w:id="400" w:author="Hermes, Julia" w:date="2022-05-06T09:56:00Z">
        <w:r>
          <w:rPr>
            <w:rFonts w:ascii="Times New Roman" w:eastAsia="Times New Roman" w:hAnsi="Times New Roman" w:cs="Times New Roman"/>
            <w:sz w:val="24"/>
            <w:szCs w:val="24"/>
            <w:lang w:eastAsia="de-DE"/>
          </w:rPr>
          <w:delText xml:space="preserve">an </w:delText>
        </w:r>
      </w:del>
      <w:ins w:id="401" w:author="Hermes, Julia" w:date="2022-05-06T09:56:00Z">
        <w:r>
          <w:rPr>
            <w:rFonts w:ascii="Times New Roman" w:eastAsia="Times New Roman" w:hAnsi="Times New Roman" w:cs="Times New Roman"/>
            <w:sz w:val="24"/>
            <w:szCs w:val="24"/>
            <w:lang w:eastAsia="de-DE"/>
          </w:rPr>
          <w:t>a</w:t>
        </w:r>
      </w:ins>
      <w:ins w:id="402" w:author="Hermes, Julia" w:date="2022-05-06T09:57:00Z">
        <w:r>
          <w:rPr>
            <w:rFonts w:ascii="Times New Roman" w:eastAsia="Times New Roman" w:hAnsi="Times New Roman" w:cs="Times New Roman"/>
            <w:sz w:val="24"/>
            <w:szCs w:val="24"/>
            <w:lang w:eastAsia="de-DE"/>
          </w:rPr>
          <w:t>b</w:t>
        </w:r>
      </w:ins>
      <w:ins w:id="403" w:author="Hermes, Julia" w:date="2022-05-06T09:56: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Tag </w:t>
      </w:r>
      <w:ins w:id="404" w:author="Hermes, Julia" w:date="2022-05-06T09:55:00Z">
        <w:r>
          <w:rPr>
            <w:rFonts w:ascii="Times New Roman" w:eastAsia="Times New Roman" w:hAnsi="Times New Roman" w:cs="Times New Roman"/>
            <w:sz w:val="24"/>
            <w:szCs w:val="24"/>
            <w:lang w:eastAsia="de-DE"/>
          </w:rPr>
          <w:t>5</w:t>
        </w:r>
      </w:ins>
      <w:del w:id="405" w:author="Hermes, Julia" w:date="2022-05-06T09:55:00Z">
        <w:r>
          <w:rPr>
            <w:rFonts w:ascii="Times New Roman" w:eastAsia="Times New Roman" w:hAnsi="Times New Roman" w:cs="Times New Roman"/>
            <w:sz w:val="24"/>
            <w:szCs w:val="24"/>
            <w:lang w:eastAsia="de-DE"/>
          </w:rPr>
          <w:delText>7</w:delText>
        </w:r>
      </w:del>
      <w:r>
        <w:rPr>
          <w:rFonts w:ascii="Times New Roman" w:eastAsia="Times New Roman" w:hAnsi="Times New Roman" w:cs="Times New Roman"/>
          <w:sz w:val="24"/>
          <w:szCs w:val="24"/>
          <w:lang w:eastAsia="de-DE"/>
        </w:rPr>
        <w:t xml:space="preserve"> eine PCR durchgeführt werden. Eine Testung mittels AG-Schnelltest ist bei stationär versorgten Kontaktpersonen nicht empfohlen. Ein Monitoring von Symptomen sollte über die Quarantäne hinaus </w:t>
      </w:r>
      <w:bookmarkStart w:id="406" w:name="_GoBack"/>
      <w:del w:id="407" w:author="Hermes, Julia" w:date="2022-04-12T15:55:00Z">
        <w:r>
          <w:rPr>
            <w:rFonts w:ascii="Times New Roman" w:eastAsia="Times New Roman" w:hAnsi="Times New Roman" w:cs="Times New Roman"/>
            <w:sz w:val="24"/>
            <w:szCs w:val="24"/>
            <w:lang w:eastAsia="de-DE"/>
          </w:rPr>
          <w:delText>bis Tag 14 nach Kontakt</w:delText>
        </w:r>
      </w:del>
      <w:ins w:id="408" w:author="Hermes, Julia" w:date="2022-04-12T15:55:00Z">
        <w:r>
          <w:rPr>
            <w:rFonts w:ascii="Times New Roman" w:eastAsia="Times New Roman" w:hAnsi="Times New Roman" w:cs="Times New Roman"/>
            <w:sz w:val="24"/>
            <w:szCs w:val="24"/>
            <w:lang w:eastAsia="de-DE"/>
          </w:rPr>
          <w:t>wie bei allen Patientinnen und Patienten während des gesamten stationären Aufenthaltes</w:t>
        </w:r>
      </w:ins>
      <w:r>
        <w:rPr>
          <w:rFonts w:ascii="Times New Roman" w:eastAsia="Times New Roman" w:hAnsi="Times New Roman" w:cs="Times New Roman"/>
          <w:sz w:val="24"/>
          <w:szCs w:val="24"/>
          <w:lang w:eastAsia="de-DE"/>
        </w:rPr>
        <w:t xml:space="preserve"> </w:t>
      </w:r>
      <w:bookmarkEnd w:id="406"/>
      <w:r>
        <w:rPr>
          <w:rFonts w:ascii="Times New Roman" w:eastAsia="Times New Roman" w:hAnsi="Times New Roman" w:cs="Times New Roman"/>
          <w:sz w:val="24"/>
          <w:szCs w:val="24"/>
          <w:lang w:eastAsia="de-DE"/>
        </w:rPr>
        <w:t>weitergeführt werden.</w:t>
      </w:r>
    </w:p>
    <w:p>
      <w:pPr>
        <w:spacing w:before="100" w:beforeAutospacing="1" w:after="100" w:afterAutospacing="1" w:line="240" w:lineRule="auto"/>
        <w:rPr>
          <w:ins w:id="409" w:author="Hermes, Julia" w:date="2022-05-03T11:55: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Kontakte unter </w:t>
      </w:r>
      <w:r>
        <w:rPr>
          <w:rFonts w:ascii="Times New Roman" w:eastAsia="Times New Roman" w:hAnsi="Times New Roman" w:cs="Times New Roman"/>
          <w:b/>
          <w:bCs/>
          <w:sz w:val="24"/>
          <w:szCs w:val="24"/>
          <w:lang w:eastAsia="de-DE"/>
        </w:rPr>
        <w:t>Bewohnerinnen und Bewohnern von stationären Pflegeeinrichtungen</w:t>
      </w:r>
      <w:r>
        <w:rPr>
          <w:rFonts w:ascii="Times New Roman" w:eastAsia="Times New Roman" w:hAnsi="Times New Roman" w:cs="Times New Roman"/>
          <w:sz w:val="24"/>
          <w:szCs w:val="24"/>
          <w:lang w:eastAsia="de-DE"/>
        </w:rPr>
        <w:t xml:space="preserve"> siehe </w:t>
      </w:r>
      <w:hyperlink r:id="rId28" w:tooltip="Prävention und Management von COVID-19 in Alten- und Pflegeeinrichtungen und Einrichtungen für Menschen mit Beeinträchtigungen und Behinderungen" w:history="1">
        <w:r>
          <w:rPr>
            <w:rFonts w:ascii="Times New Roman" w:eastAsia="Times New Roman" w:hAnsi="Times New Roman" w:cs="Times New Roman"/>
            <w:color w:val="0000FF"/>
            <w:sz w:val="24"/>
            <w:szCs w:val="24"/>
            <w:u w:val="single"/>
            <w:lang w:eastAsia="de-DE"/>
          </w:rPr>
          <w:t>Prävention und Management von COVID-19 in Alten- und Pflegeeinrichtungen und Einrichtungen für Menschen mit Beeinträchtigungen und Behinderungen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ins w:id="410" w:author="Hermes, Julia" w:date="2022-05-03T11:55:00Z">
        <w:r>
          <w:rPr>
            <w:rFonts w:ascii="Times New Roman" w:eastAsia="Times New Roman" w:hAnsi="Times New Roman" w:cs="Times New Roman"/>
            <w:sz w:val="24"/>
            <w:szCs w:val="24"/>
            <w:lang w:eastAsia="de-DE"/>
          </w:rPr>
          <w:t>Fü</w:t>
        </w:r>
      </w:ins>
      <w:ins w:id="411" w:author="Hermes, Julia" w:date="2022-05-03T11:56:00Z">
        <w:r>
          <w:rPr>
            <w:rFonts w:ascii="Times New Roman" w:eastAsia="Times New Roman" w:hAnsi="Times New Roman" w:cs="Times New Roman"/>
            <w:sz w:val="24"/>
            <w:szCs w:val="24"/>
            <w:lang w:eastAsia="de-DE"/>
          </w:rPr>
          <w:t xml:space="preserve">r die </w:t>
        </w:r>
      </w:ins>
      <w:proofErr w:type="spellStart"/>
      <w:ins w:id="412" w:author="Hermes, Julia" w:date="2022-05-03T15:09:00Z">
        <w:r>
          <w:rPr>
            <w:rFonts w:ascii="Times New Roman" w:eastAsia="Times New Roman" w:hAnsi="Times New Roman" w:cs="Times New Roman"/>
            <w:sz w:val="24"/>
            <w:szCs w:val="24"/>
            <w:lang w:eastAsia="de-DE"/>
          </w:rPr>
          <w:t>Entisolierung</w:t>
        </w:r>
        <w:proofErr w:type="spellEnd"/>
        <w:r>
          <w:rPr>
            <w:rFonts w:ascii="Times New Roman" w:eastAsia="Times New Roman" w:hAnsi="Times New Roman" w:cs="Times New Roman"/>
            <w:sz w:val="24"/>
            <w:szCs w:val="24"/>
            <w:lang w:eastAsia="de-DE"/>
          </w:rPr>
          <w:t xml:space="preserve"> von Patientinnen und Patienten im stationären Bereich sowie von Bewohnerinnen und Bewohnern in Alten- und Pflegeheimen</w:t>
        </w:r>
      </w:ins>
      <w:ins w:id="413" w:author="Hermes, Julia" w:date="2022-05-03T11:57:00Z">
        <w:r>
          <w:rPr>
            <w:rFonts w:ascii="Times New Roman" w:eastAsia="Times New Roman" w:hAnsi="Times New Roman" w:cs="Times New Roman"/>
            <w:sz w:val="24"/>
            <w:szCs w:val="24"/>
            <w:lang w:eastAsia="de-DE"/>
          </w:rPr>
          <w:t xml:space="preserve"> siehe Details </w:t>
        </w:r>
      </w:ins>
      <w:ins w:id="414" w:author="Hermes, Julia" w:date="2022-05-05T17:03:00Z">
        <w:r>
          <w:rPr>
            <w:rFonts w:ascii="Times New Roman" w:eastAsia="Times New Roman" w:hAnsi="Times New Roman" w:cs="Times New Roman"/>
            <w:sz w:val="24"/>
            <w:szCs w:val="24"/>
            <w:lang w:eastAsia="de-DE"/>
          </w:rPr>
          <w:fldChar w:fldCharType="begin"/>
        </w:r>
      </w:ins>
      <w:ins w:id="415" w:author="Hermes, Julia" w:date="2022-05-05T17:04:00Z">
        <w:r>
          <w:rPr>
            <w:rFonts w:ascii="Times New Roman" w:eastAsia="Times New Roman" w:hAnsi="Times New Roman" w:cs="Times New Roman"/>
            <w:sz w:val="24"/>
            <w:szCs w:val="24"/>
            <w:lang w:eastAsia="de-DE"/>
          </w:rPr>
          <w:instrText>HYPERLINK "https://www.rki.de/DE/Content/InfAZ/N/Neuartiges_Coronavirus/Entlassmanagement-Infografik.pdf"</w:instrText>
        </w:r>
      </w:ins>
      <w:ins w:id="416" w:author="Hermes, Julia" w:date="2022-05-05T17:03:00Z">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dort.</w:t>
        </w:r>
        <w:r>
          <w:rPr>
            <w:rFonts w:ascii="Times New Roman" w:eastAsia="Times New Roman" w:hAnsi="Times New Roman" w:cs="Times New Roman"/>
            <w:sz w:val="24"/>
            <w:szCs w:val="24"/>
            <w:lang w:eastAsia="de-DE"/>
          </w:rPr>
          <w:fldChar w:fldCharType="end"/>
        </w:r>
      </w:ins>
      <w:ins w:id="417" w:author="Hermes, Julia" w:date="2022-05-03T11:57: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del w:id="418" w:author="Hermes, Julia" w:date="2022-05-05T16:23:00Z"/>
          <w:rFonts w:ascii="Times New Roman" w:eastAsia="Times New Roman" w:hAnsi="Times New Roman" w:cs="Times New Roman"/>
          <w:b/>
          <w:bCs/>
          <w:sz w:val="36"/>
          <w:szCs w:val="36"/>
          <w:lang w:eastAsia="de-DE"/>
        </w:rPr>
      </w:pPr>
      <w:del w:id="419" w:author="Hermes, Julia" w:date="2022-05-05T16:23:00Z">
        <w:r>
          <w:rPr>
            <w:rFonts w:ascii="Times New Roman" w:eastAsia="Times New Roman" w:hAnsi="Times New Roman" w:cs="Times New Roman"/>
            <w:b/>
            <w:bCs/>
            <w:sz w:val="36"/>
            <w:szCs w:val="36"/>
            <w:lang w:eastAsia="de-DE"/>
          </w:rPr>
          <w:delText>Weitere Informationen</w:delText>
        </w:r>
      </w:del>
    </w:p>
    <w:p>
      <w:pPr>
        <w:numPr>
          <w:ilvl w:val="0"/>
          <w:numId w:val="3"/>
        </w:numPr>
        <w:spacing w:before="100" w:beforeAutospacing="1" w:after="100" w:afterAutospacing="1" w:line="240" w:lineRule="auto"/>
        <w:rPr>
          <w:del w:id="420" w:author="Hermes, Julia" w:date="2022-05-03T11:59:00Z"/>
          <w:rFonts w:ascii="Times New Roman" w:eastAsia="Times New Roman" w:hAnsi="Times New Roman" w:cs="Times New Roman"/>
          <w:sz w:val="24"/>
          <w:szCs w:val="24"/>
          <w:lang w:eastAsia="de-DE"/>
        </w:rPr>
      </w:pPr>
      <w:del w:id="421" w:author="Hermes, Julia" w:date="2022-05-03T11:59:00Z">
        <w:r>
          <w:fldChar w:fldCharType="begin"/>
        </w:r>
        <w:r>
          <w:delInstrText xml:space="preserve"> HYPERLINK "https://www.rki.de/DE/Content/InfAZ/N/Neuartiges_Coronavirus/Kontaktperson/Management.html" \t "_self" \o "Lesen Sie den Artikel \"Kontaktpersonen-Nachverfolgung (KP-N) bei SARS-CoV-2-Infektionen\"" </w:delInstrText>
        </w:r>
        <w:r>
          <w:fldChar w:fldCharType="separate"/>
        </w:r>
        <w:r>
          <w:rPr>
            <w:rFonts w:ascii="Times New Roman" w:eastAsia="Times New Roman" w:hAnsi="Times New Roman" w:cs="Times New Roman"/>
            <w:color w:val="0000FF"/>
            <w:sz w:val="24"/>
            <w:szCs w:val="24"/>
            <w:u w:val="single"/>
            <w:lang w:eastAsia="de-DE"/>
          </w:rPr>
          <w:delText>Kontaktpersonen-Nachverfolgung (KP-N) bei SARS-CoV-2-Infektionen</w:delText>
        </w:r>
        <w:r>
          <w:rPr>
            <w:rFonts w:ascii="Times New Roman" w:eastAsia="Times New Roman" w:hAnsi="Times New Roman" w:cs="Times New Roman"/>
            <w:color w:val="0000FF"/>
            <w:sz w:val="24"/>
            <w:szCs w:val="24"/>
            <w:u w:val="single"/>
            <w:lang w:eastAsia="de-DE"/>
          </w:rPr>
          <w:fldChar w:fldCharType="end"/>
        </w:r>
      </w:del>
    </w:p>
    <w:p>
      <w:pPr>
        <w:numPr>
          <w:ilvl w:val="0"/>
          <w:numId w:val="3"/>
        </w:numPr>
        <w:spacing w:before="100" w:beforeAutospacing="1" w:after="100" w:afterAutospacing="1" w:line="240" w:lineRule="auto"/>
        <w:rPr>
          <w:del w:id="422" w:author="Hermes, Julia" w:date="2022-05-05T16:23:00Z"/>
          <w:rFonts w:ascii="Times New Roman" w:eastAsia="Times New Roman" w:hAnsi="Times New Roman" w:cs="Times New Roman"/>
          <w:sz w:val="24"/>
          <w:szCs w:val="24"/>
          <w:lang w:eastAsia="de-DE"/>
        </w:rPr>
      </w:pPr>
      <w:del w:id="423" w:author="Hermes, Julia" w:date="2022-05-05T16:23:00Z">
        <w:r>
          <w:fldChar w:fldCharType="begin"/>
        </w:r>
        <w:r>
          <w:delInstrText xml:space="preserve"> HYPERLINK "https://www.rki.de/DE/Content/InfAZ/N/Neuartiges_Coronavirus/Management_Ausbruch_Gesundheitswesen.html" \t "_self" \o "Lesen Sie den Artikel \"Management von COVID-19-Ausbrüchen im Gesundheitswesen\"" </w:delInstrText>
        </w:r>
        <w:r>
          <w:fldChar w:fldCharType="separate"/>
        </w:r>
        <w:r>
          <w:rPr>
            <w:rFonts w:ascii="Times New Roman" w:eastAsia="Times New Roman" w:hAnsi="Times New Roman" w:cs="Times New Roman"/>
            <w:color w:val="0000FF"/>
            <w:sz w:val="24"/>
            <w:szCs w:val="24"/>
            <w:u w:val="single"/>
            <w:lang w:eastAsia="de-DE"/>
          </w:rPr>
          <w:delText>Management von COVID-19-Ausbrüchen im Gesundheitswesen</w:delText>
        </w:r>
        <w:r>
          <w:rPr>
            <w:rFonts w:ascii="Times New Roman" w:eastAsia="Times New Roman" w:hAnsi="Times New Roman" w:cs="Times New Roman"/>
            <w:color w:val="0000FF"/>
            <w:sz w:val="24"/>
            <w:szCs w:val="24"/>
            <w:u w:val="single"/>
            <w:lang w:eastAsia="de-DE"/>
          </w:rPr>
          <w:fldChar w:fldCharType="end"/>
        </w:r>
      </w:del>
    </w:p>
    <w:p>
      <w:pPr>
        <w:numPr>
          <w:ilvl w:val="0"/>
          <w:numId w:val="3"/>
        </w:numPr>
        <w:spacing w:before="100" w:beforeAutospacing="1" w:after="100" w:afterAutospacing="1" w:line="240" w:lineRule="auto"/>
        <w:rPr>
          <w:del w:id="424" w:author="Hermes, Julia" w:date="2022-05-05T16:23:00Z"/>
          <w:rFonts w:ascii="Times New Roman" w:eastAsia="Times New Roman" w:hAnsi="Times New Roman" w:cs="Times New Roman"/>
          <w:sz w:val="24"/>
          <w:szCs w:val="24"/>
          <w:lang w:eastAsia="de-DE"/>
        </w:rPr>
      </w:pPr>
      <w:del w:id="425" w:author="Hermes, Julia" w:date="2022-05-05T16:23:00Z">
        <w:r>
          <w:fldChar w:fldCharType="begin"/>
        </w:r>
        <w:r>
          <w:delInstrText xml:space="preserve"> HYPERLINK "https://www.rki.de/DE/Content/InfAZ/N/Neuartiges_Coronavirus/nCoV.html" \t "_self" \o "Internetseite des Robert Koch-Instituts zum Coronavirus SARS-CoV-2, unter anderem mit Hinweisen zu Diagnostik, Hygiene und Infektionskontrolle" </w:delInstrText>
        </w:r>
        <w:r>
          <w:fldChar w:fldCharType="separate"/>
        </w:r>
        <w:r>
          <w:rPr>
            <w:rFonts w:ascii="Times New Roman" w:eastAsia="Times New Roman" w:hAnsi="Times New Roman" w:cs="Times New Roman"/>
            <w:color w:val="0000FF"/>
            <w:sz w:val="24"/>
            <w:szCs w:val="24"/>
            <w:u w:val="single"/>
            <w:lang w:eastAsia="de-DE"/>
          </w:rPr>
          <w:delText>RKI-Seite zu COVID-19, u.a. mit Hinweisen zu Diagnostik, Hygiene und Infektionskontrolle</w:delText>
        </w:r>
        <w:r>
          <w:rPr>
            <w:rFonts w:ascii="Times New Roman" w:eastAsia="Times New Roman" w:hAnsi="Times New Roman" w:cs="Times New Roman"/>
            <w:color w:val="0000FF"/>
            <w:sz w:val="24"/>
            <w:szCs w:val="24"/>
            <w:u w:val="single"/>
            <w:lang w:eastAsia="de-DE"/>
          </w:rPr>
          <w:fldChar w:fldCharType="end"/>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426" w:author="Hermes, Julia" w:date="2022-04-12T15:55:00Z">
        <w:r>
          <w:rPr>
            <w:rFonts w:ascii="Times New Roman" w:eastAsia="Times New Roman" w:hAnsi="Times New Roman" w:cs="Times New Roman"/>
            <w:sz w:val="24"/>
            <w:szCs w:val="24"/>
            <w:lang w:eastAsia="de-DE"/>
          </w:rPr>
          <w:delText>04</w:delText>
        </w:r>
      </w:del>
      <w:ins w:id="427" w:author="Hermes, Julia" w:date="2022-05-05T17:00:00Z">
        <w:r>
          <w:rPr>
            <w:rFonts w:ascii="Times New Roman" w:eastAsia="Times New Roman" w:hAnsi="Times New Roman" w:cs="Times New Roman"/>
            <w:sz w:val="24"/>
            <w:szCs w:val="24"/>
            <w:lang w:eastAsia="de-DE"/>
          </w:rPr>
          <w:t>xx</w:t>
        </w:r>
      </w:ins>
      <w:r>
        <w:rPr>
          <w:rFonts w:ascii="Times New Roman" w:eastAsia="Times New Roman" w:hAnsi="Times New Roman" w:cs="Times New Roman"/>
          <w:sz w:val="24"/>
          <w:szCs w:val="24"/>
          <w:lang w:eastAsia="de-DE"/>
        </w:rPr>
        <w:t>.</w:t>
      </w:r>
      <w:del w:id="428" w:author="Hermes, Julia" w:date="2022-04-12T15:55:00Z">
        <w:r>
          <w:rPr>
            <w:rFonts w:ascii="Times New Roman" w:eastAsia="Times New Roman" w:hAnsi="Times New Roman" w:cs="Times New Roman"/>
            <w:sz w:val="24"/>
            <w:szCs w:val="24"/>
            <w:lang w:eastAsia="de-DE"/>
          </w:rPr>
          <w:delText>02</w:delText>
        </w:r>
      </w:del>
      <w:ins w:id="429" w:author="Hermes, Julia" w:date="2022-05-03T11:51:00Z">
        <w:r>
          <w:rPr>
            <w:rFonts w:ascii="Times New Roman" w:eastAsia="Times New Roman" w:hAnsi="Times New Roman" w:cs="Times New Roman"/>
            <w:sz w:val="24"/>
            <w:szCs w:val="24"/>
            <w:lang w:eastAsia="de-DE"/>
          </w:rPr>
          <w:t>05</w:t>
        </w:r>
      </w:ins>
      <w:r>
        <w:rPr>
          <w:rFonts w:ascii="Times New Roman" w:eastAsia="Times New Roman" w:hAnsi="Times New Roman" w:cs="Times New Roman"/>
          <w:sz w:val="24"/>
          <w:szCs w:val="24"/>
          <w:lang w:eastAsia="de-DE"/>
        </w:rPr>
        <w:t>.2022</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Mielke, Martin" w:date="2022-05-10T08:10:00Z" w:initials="MM">
    <w:p>
      <w:pPr>
        <w:pStyle w:val="Kommentartext"/>
      </w:pPr>
      <w:r>
        <w:rPr>
          <w:rStyle w:val="Kommentarzeichen"/>
        </w:rPr>
        <w:annotationRef/>
      </w:r>
      <w:r>
        <w:t xml:space="preserve">Was ist hier genau </w:t>
      </w:r>
      <w:proofErr w:type="gramStart"/>
      <w:r>
        <w:t>gemeint ?</w:t>
      </w:r>
      <w:proofErr w:type="gramEnd"/>
    </w:p>
  </w:comment>
  <w:comment w:id="63" w:author="Hermes, Julia" w:date="2022-05-10T10:27:00Z" w:initials="HJ">
    <w:p>
      <w:pPr>
        <w:pStyle w:val="Kommentartext"/>
      </w:pPr>
      <w:r>
        <w:rPr>
          <w:rStyle w:val="Kommentarzeichen"/>
        </w:rPr>
        <w:annotationRef/>
      </w:r>
      <w:r>
        <w:t xml:space="preserve">Personal mit Kontakt zu Patientinnen und Patienten, </w:t>
      </w:r>
      <w:proofErr w:type="spellStart"/>
      <w:r>
        <w:t>inkl</w:t>
      </w:r>
      <w:proofErr w:type="spellEnd"/>
      <w:r>
        <w:t xml:space="preserve"> z.B. Zimmerreinigung</w:t>
      </w:r>
    </w:p>
  </w:comment>
  <w:comment w:id="73" w:author="Mielke, Martin" w:date="2022-05-10T08:12:00Z" w:initials="MM">
    <w:p>
      <w:pPr>
        <w:pStyle w:val="Kommentartext"/>
      </w:pPr>
      <w:r>
        <w:rPr>
          <w:rStyle w:val="Kommentarzeichen"/>
        </w:rPr>
        <w:annotationRef/>
      </w:r>
      <w:r>
        <w:t xml:space="preserve">s. oben; wer ist genau </w:t>
      </w:r>
      <w:proofErr w:type="gramStart"/>
      <w:r>
        <w:t>gemeint ?</w:t>
      </w:r>
      <w:proofErr w:type="gramEnd"/>
    </w:p>
  </w:comment>
  <w:comment w:id="150" w:author="Mielke, Martin" w:date="2022-05-10T08:15:00Z" w:initials="MM">
    <w:p>
      <w:pPr>
        <w:pStyle w:val="Kommentartext"/>
      </w:pPr>
      <w:r>
        <w:rPr>
          <w:rStyle w:val="Kommentarzeichen"/>
        </w:rPr>
        <w:annotationRef/>
      </w:r>
      <w:r>
        <w:t xml:space="preserve">sollten die Präventionsmaßnahmen nicht unabhängig von dieser Differenzierung </w:t>
      </w:r>
      <w:proofErr w:type="gramStart"/>
      <w:r>
        <w:t>sein ?</w:t>
      </w:r>
      <w:proofErr w:type="gramEnd"/>
    </w:p>
  </w:comment>
  <w:comment w:id="151" w:author="Hermes, Julia" w:date="2022-05-10T10:32:00Z" w:initials="HJ">
    <w:p>
      <w:pPr>
        <w:pStyle w:val="Kommentartext"/>
      </w:pPr>
      <w:r>
        <w:rPr>
          <w:rStyle w:val="Kommentarzeichen"/>
        </w:rPr>
        <w:annotationRef/>
      </w:r>
      <w:r>
        <w:t xml:space="preserve">Hier geht es um zusätzliche Vorkehrungen bei neuen VOCs mit </w:t>
      </w:r>
      <w:proofErr w:type="spellStart"/>
      <w:r>
        <w:t>evtl</w:t>
      </w:r>
      <w:proofErr w:type="spellEnd"/>
      <w:r>
        <w:t xml:space="preserve"> noch unbekannter Pathogenität/Übertragbarkeit </w:t>
      </w:r>
      <w:proofErr w:type="spellStart"/>
      <w:r>
        <w:t>etc</w:t>
      </w:r>
      <w:proofErr w:type="spellEnd"/>
    </w:p>
  </w:comment>
  <w:comment w:id="159" w:author="Arvand, Mardjan" w:date="2022-05-09T11:38:00Z" w:initials="AM">
    <w:p>
      <w:pPr>
        <w:pStyle w:val="Kommentartext"/>
      </w:pPr>
      <w:r>
        <w:rPr>
          <w:rStyle w:val="Kommentarzeichen"/>
        </w:rPr>
        <w:annotationRef/>
      </w:r>
      <w:r>
        <w:t xml:space="preserve">So generell kann man die Aussage nicht stehen lassen. Wie lange soll das gelten, für welche Inzidenzen? </w:t>
      </w:r>
    </w:p>
    <w:p>
      <w:pPr>
        <w:pStyle w:val="Kommentartext"/>
      </w:pPr>
      <w:r>
        <w:t>Lieber streichen!</w:t>
      </w:r>
    </w:p>
  </w:comment>
  <w:comment w:id="160" w:author="Hermes, Julia" w:date="2022-05-10T10:35:00Z" w:initials="HJ">
    <w:p>
      <w:pPr>
        <w:pStyle w:val="Kommentartext"/>
      </w:pPr>
      <w:r>
        <w:rPr>
          <w:rStyle w:val="Kommentarzeichen"/>
        </w:rPr>
        <w:annotationRef/>
      </w:r>
      <w:r>
        <w:t xml:space="preserve">Da hier ja nur nach Möglichkeiten geschrieben steht würde ich es stehen lassen, schadet </w:t>
      </w:r>
      <w:proofErr w:type="gramStart"/>
      <w:r>
        <w:t>den Patient</w:t>
      </w:r>
      <w:proofErr w:type="gramEnd"/>
      <w:r>
        <w:t>*innen nicht und fordert keine Umstrukturierung außer dass keine Zimmer leer stehen bleiben sollen, wenn andere voll wären</w:t>
      </w:r>
    </w:p>
  </w:comment>
  <w:comment w:id="161" w:author="Hermes, Julia" w:date="2022-05-11T08:59:00Z" w:initials="HJ">
    <w:p>
      <w:pPr>
        <w:pStyle w:val="Kommentartext"/>
      </w:pPr>
      <w:r>
        <w:rPr>
          <w:rStyle w:val="Kommentarzeichen"/>
        </w:rPr>
        <w:annotationRef/>
      </w:r>
    </w:p>
  </w:comment>
  <w:comment w:id="176" w:author="Arvand, Mardjan" w:date="2022-05-09T11:38:00Z" w:initials="AM">
    <w:p>
      <w:pPr>
        <w:pStyle w:val="Kommentartext"/>
      </w:pPr>
      <w:r>
        <w:rPr>
          <w:rStyle w:val="Kommentarzeichen"/>
        </w:rPr>
        <w:annotationRef/>
      </w:r>
      <w:r>
        <w:t xml:space="preserve">So generell kann man die Aussage nicht stehen lassen. Wie lange soll das gelten, für welche Inzidenzen? </w:t>
      </w:r>
    </w:p>
    <w:p>
      <w:pPr>
        <w:pStyle w:val="Kommentartext"/>
      </w:pPr>
      <w:r>
        <w:t>Lieber streichen!</w:t>
      </w:r>
    </w:p>
  </w:comment>
  <w:comment w:id="177" w:author="Hermes, Julia" w:date="2022-05-10T10:35:00Z" w:initials="HJ">
    <w:p>
      <w:pPr>
        <w:pStyle w:val="Kommentartext"/>
      </w:pPr>
      <w:r>
        <w:rPr>
          <w:rStyle w:val="Kommentarzeichen"/>
        </w:rPr>
        <w:annotationRef/>
      </w:r>
      <w:r>
        <w:t xml:space="preserve">Da hier ja nur nach Möglichkeiten geschrieben steht würde ich es stehen lassen, schadet </w:t>
      </w:r>
      <w:proofErr w:type="gramStart"/>
      <w:r>
        <w:t>den Patient</w:t>
      </w:r>
      <w:proofErr w:type="gramEnd"/>
      <w:r>
        <w:t>*innen nicht und fordert keine Umstrukturierung außer dass keine Zimmer leer stehen bleiben sollen, wenn andere voll wären</w:t>
      </w:r>
    </w:p>
  </w:comment>
  <w:comment w:id="271" w:author="Mielke, Martin" w:date="2022-05-10T08:18:00Z" w:initials="MM">
    <w:p>
      <w:pPr>
        <w:pStyle w:val="Kommentartext"/>
      </w:pPr>
      <w:r>
        <w:rPr>
          <w:rStyle w:val="Kommentarzeichen"/>
        </w:rPr>
        <w:annotationRef/>
      </w:r>
      <w:r>
        <w:t>Generell oder nur COVID-19/ SARS-CoV-2-Patienten</w:t>
      </w:r>
    </w:p>
  </w:comment>
  <w:comment w:id="272" w:author="Hermes, Julia" w:date="2022-05-10T10:44:00Z" w:initials="HJ">
    <w:p>
      <w:pPr>
        <w:pStyle w:val="Kommentartext"/>
      </w:pPr>
      <w:r>
        <w:rPr>
          <w:rStyle w:val="Kommentarzeichen"/>
        </w:rPr>
        <w:annotationRef/>
      </w:r>
      <w:r>
        <w:t>generell</w:t>
      </w:r>
    </w:p>
  </w:comment>
  <w:comment w:id="332" w:author="Hermes, Julia" w:date="2022-05-10T10:45:00Z" w:initials="HJ">
    <w:p>
      <w:pPr>
        <w:pStyle w:val="Kommentartext"/>
      </w:pPr>
      <w:r>
        <w:rPr>
          <w:rStyle w:val="Kommentarzeichen"/>
        </w:rPr>
        <w:annotationRef/>
      </w:r>
      <w:r>
        <w:t>dies steht so in der Empfehlung des Bundes vom 2.5.</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4739B"/>
    <w:multiLevelType w:val="multilevel"/>
    <w:tmpl w:val="B674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86B66"/>
    <w:multiLevelType w:val="multilevel"/>
    <w:tmpl w:val="0052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43629"/>
    <w:multiLevelType w:val="multilevel"/>
    <w:tmpl w:val="1A28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rson w15:author="Abu Sin, Muna">
    <w15:presenceInfo w15:providerId="None" w15:userId="Abu Sin, Muna"/>
  </w15:person>
  <w15:person w15:author="Arvand, Mardjan">
    <w15:presenceInfo w15:providerId="None" w15:userId="Arvand, Mardjan"/>
  </w15:person>
  <w15:person w15:author="Mielke, Martin">
    <w15:presenceInfo w15:providerId="None" w15:userId="Mielke, Martin"/>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E8BE4-9A3A-4F44-A3E0-19501754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styleId="Fett">
    <w:name w:val="Strong"/>
    <w:basedOn w:val="Absatz-Standardschriftart"/>
    <w:uiPriority w:val="22"/>
    <w:qFormat/>
    <w:rPr>
      <w:b/>
      <w:bC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7840">
      <w:bodyDiv w:val="1"/>
      <w:marLeft w:val="0"/>
      <w:marRight w:val="0"/>
      <w:marTop w:val="0"/>
      <w:marBottom w:val="0"/>
      <w:divBdr>
        <w:top w:val="none" w:sz="0" w:space="0" w:color="auto"/>
        <w:left w:val="none" w:sz="0" w:space="0" w:color="auto"/>
        <w:bottom w:val="none" w:sz="0" w:space="0" w:color="auto"/>
        <w:right w:val="none" w:sz="0" w:space="0" w:color="auto"/>
      </w:divBdr>
    </w:div>
    <w:div w:id="546450648">
      <w:bodyDiv w:val="1"/>
      <w:marLeft w:val="0"/>
      <w:marRight w:val="0"/>
      <w:marTop w:val="0"/>
      <w:marBottom w:val="0"/>
      <w:divBdr>
        <w:top w:val="none" w:sz="0" w:space="0" w:color="auto"/>
        <w:left w:val="none" w:sz="0" w:space="0" w:color="auto"/>
        <w:bottom w:val="none" w:sz="0" w:space="0" w:color="auto"/>
        <w:right w:val="none" w:sz="0" w:space="0" w:color="auto"/>
      </w:divBdr>
    </w:div>
    <w:div w:id="1818649931">
      <w:bodyDiv w:val="1"/>
      <w:marLeft w:val="0"/>
      <w:marRight w:val="0"/>
      <w:marTop w:val="0"/>
      <w:marBottom w:val="0"/>
      <w:divBdr>
        <w:top w:val="none" w:sz="0" w:space="0" w:color="auto"/>
        <w:left w:val="none" w:sz="0" w:space="0" w:color="auto"/>
        <w:bottom w:val="none" w:sz="0" w:space="0" w:color="auto"/>
        <w:right w:val="none" w:sz="0" w:space="0" w:color="auto"/>
      </w:divBdr>
      <w:divsChild>
        <w:div w:id="1518501761">
          <w:marLeft w:val="0"/>
          <w:marRight w:val="0"/>
          <w:marTop w:val="0"/>
          <w:marBottom w:val="0"/>
          <w:divBdr>
            <w:top w:val="none" w:sz="0" w:space="0" w:color="auto"/>
            <w:left w:val="none" w:sz="0" w:space="0" w:color="auto"/>
            <w:bottom w:val="none" w:sz="0" w:space="0" w:color="auto"/>
            <w:right w:val="none" w:sz="0" w:space="0" w:color="auto"/>
          </w:divBdr>
        </w:div>
        <w:div w:id="1349218227">
          <w:marLeft w:val="0"/>
          <w:marRight w:val="0"/>
          <w:marTop w:val="0"/>
          <w:marBottom w:val="0"/>
          <w:divBdr>
            <w:top w:val="none" w:sz="0" w:space="0" w:color="auto"/>
            <w:left w:val="none" w:sz="0" w:space="0" w:color="auto"/>
            <w:bottom w:val="none" w:sz="0" w:space="0" w:color="auto"/>
            <w:right w:val="none" w:sz="0" w:space="0" w:color="auto"/>
          </w:divBdr>
        </w:div>
        <w:div w:id="134697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Getrennte_Patientenversorgung.html;jsessionid=743BC2E0E0F209E25C2831ADC22546E1.internet082?nn=13490888" TargetMode="External"/><Relationship Id="rId13" Type="http://schemas.openxmlformats.org/officeDocument/2006/relationships/hyperlink" Target="https://www.rki.de/DE/Content/InfAZ/N/Neuartiges_Coronavirus/erweiterte_Hygiene.html;jsessionid=743BC2E0E0F209E25C2831ADC22546E1.internet082?nn=13490888" TargetMode="External"/><Relationship Id="rId18" Type="http://schemas.openxmlformats.org/officeDocument/2006/relationships/hyperlink" Target="https://www.rki.de/DE/Content/InfAZ/N/Neuartiges_Coronavirus/Hygiene.html;jsessionid=743BC2E0E0F209E25C2831ADC22546E1.internet082?nn=13490888" TargetMode="External"/><Relationship Id="rId26" Type="http://schemas.openxmlformats.org/officeDocument/2006/relationships/hyperlink" Target="https://www.rki.de/DE/Content/InfAZ/N/Neuartiges_Coronavirus/Getrennte_Patientenversorgung.html;jsessionid=743BC2E0E0F209E25C2831ADC22546E1.internet082?nn=13490888" TargetMode="External"/><Relationship Id="rId3" Type="http://schemas.openxmlformats.org/officeDocument/2006/relationships/settings" Target="settings.xml"/><Relationship Id="rId21" Type="http://schemas.openxmlformats.org/officeDocument/2006/relationships/hyperlink" Target="https://www.rki.de/DE/Content/InfAZ/N/Neuartiges_Coronavirus/nCoV_node.html;jsessionid=743BC2E0E0F209E25C2831ADC22546E1.internet082" TargetMode="External"/><Relationship Id="rId7" Type="http://schemas.openxmlformats.org/officeDocument/2006/relationships/hyperlink" Target="https://www.rki.de/DE/Content/InfAZ/N/Neuartiges_Coronavirus/Getrennte_Patientenversorgung.html;jsessionid=743BC2E0E0F209E25C2831ADC22546E1.internet082?nn=13490888" TargetMode="External"/><Relationship Id="rId12" Type="http://schemas.openxmlformats.org/officeDocument/2006/relationships/hyperlink" Target="https://www.rki.de/DE/Content/InfAZ/N/Neuartiges_Coronavirus/Hygiene.html;jsessionid=743BC2E0E0F209E25C2831ADC22546E1.internet082?nn=13490888" TargetMode="External"/><Relationship Id="rId17" Type="http://schemas.openxmlformats.org/officeDocument/2006/relationships/hyperlink" Target="https://www.bundesgesundheitsministerium.de/fileadmin/Dateien/3_Downloads/C/Coronavirus/Teststrategie/NationaleTeststrategie_Schaubild.pdf" TargetMode="External"/><Relationship Id="rId25" Type="http://schemas.openxmlformats.org/officeDocument/2006/relationships/hyperlink" Target="https://www.rki.de/DE/Content/InfAZ/N/Neuartiges_Coronavirus/Getrennte_Patientenversorgung.html;jsessionid=743BC2E0E0F209E25C2831ADC22546E1.internet082?nn=13490888" TargetMode="Externa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s://www.rki.de/DE/Content/InfAZ/N/Neuartiges_Coronavirus/Getrennte_Patientenversorgung.html;jsessionid=743BC2E0E0F209E25C2831ADC22546E1.internet082?nn=1349088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Getrennte_Patientenversorgung.html;jsessionid=743BC2E0E0F209E25C2831ADC22546E1.internet082?nn=13490888" TargetMode="External"/><Relationship Id="rId11" Type="http://schemas.openxmlformats.org/officeDocument/2006/relationships/hyperlink" Target="https://www.rki.de/DE/Content/InfAZ/N/Neuartiges_Coronavirus/Getrennte_Patientenversorgung.html;jsessionid=743BC2E0E0F209E25C2831ADC22546E1.internet082?nn=13490888" TargetMode="External"/><Relationship Id="rId24" Type="http://schemas.openxmlformats.org/officeDocument/2006/relationships/hyperlink" Target="https://www.rki.de/DE/Content/InfAZ/N/Neuartiges_Coronavirus/Getrennte_Patientenversorgung.html;jsessionid=743BC2E0E0F209E25C2831ADC22546E1.internet082?nn=13490888" TargetMode="External"/><Relationship Id="rId5" Type="http://schemas.openxmlformats.org/officeDocument/2006/relationships/hyperlink" Target="https://www.rki.de/DE/Content/InfAZ/N/Neuartiges_Coronavirus/Getrennte_Patientenversorgung.html;jsessionid=743BC2E0E0F209E25C2831ADC22546E1.internet082?nn=13490888" TargetMode="External"/><Relationship Id="rId15" Type="http://schemas.openxmlformats.org/officeDocument/2006/relationships/hyperlink" Target="https://www.rki.de/DE/Content/InfAZ/N/Neuartiges_Coronavirus/erweiterte_Hygiene.html;jsessionid=743BC2E0E0F209E25C2831ADC22546E1.internet082?nn=13490888" TargetMode="External"/><Relationship Id="rId23" Type="http://schemas.openxmlformats.org/officeDocument/2006/relationships/hyperlink" Target="https://www.rki.de/DE/Content/InfAZ/N/Neuartiges_Coronavirus/Getrennte_Patientenversorgung.html;jsessionid=743BC2E0E0F209E25C2831ADC22546E1.internet082?nn=13490888" TargetMode="External"/><Relationship Id="rId28" Type="http://schemas.openxmlformats.org/officeDocument/2006/relationships/hyperlink" Target="https://www.rki.de/DE/Content/InfAZ/N/Neuartiges_Coronavirus/Pflege/Dokumente.html;jsessionid=743BC2E0E0F209E25C2831ADC22546E1.internet082?nn=13490888" TargetMode="External"/><Relationship Id="rId10" Type="http://schemas.openxmlformats.org/officeDocument/2006/relationships/hyperlink" Target="https://www.rki.de/DE/Content/InfAZ/N/Neuartiges_Coronavirus/Getrennte_Patientenversorgung.html;jsessionid=743BC2E0E0F209E25C2831ADC22546E1.internet082?nn=13490888" TargetMode="External"/><Relationship Id="rId19" Type="http://schemas.openxmlformats.org/officeDocument/2006/relationships/hyperlink" Target="https://www.rki.de/DE/Content/InfAZ/N/Neuartiges_Coronavirus/Risikogruppen.html;jsessionid=743BC2E0E0F209E25C2831ADC22546E1.internet082?nn=1349088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Getrennte_Patientenversorgung.html;jsessionid=743BC2E0E0F209E25C2831ADC22546E1.internet082?nn=13490888" TargetMode="External"/><Relationship Id="rId14" Type="http://schemas.openxmlformats.org/officeDocument/2006/relationships/hyperlink" Target="https://www.baua.de/DE/Themen/Arbeitsgestaltung-im-Betrieb/Coronavirus/pdf/Schutzmasken.pdf?__blob=publicationFile&amp;v=18" TargetMode="External"/><Relationship Id="rId22" Type="http://schemas.openxmlformats.org/officeDocument/2006/relationships/hyperlink" Target="https://www.rki.de/DE/Content/InfAZ/N/Neuartiges_Coronavirus/Getrennte_Patientenversorgung.html;jsessionid=743BC2E0E0F209E25C2831ADC22546E1.internet082?nn=13490888" TargetMode="External"/><Relationship Id="rId27" Type="http://schemas.openxmlformats.org/officeDocument/2006/relationships/hyperlink" Target="https://www.rki.de/DE/Content/InfAZ/N/Neuartiges_Coronavirus/Vorl_Testung_nCoV.html;jsessionid=743BC2E0E0F209E25C2831ADC22546E1.internet082?nn=13490888" TargetMode="External"/><Relationship Id="rId30"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4508</Words>
  <Characters>28402</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Rexroth, Ute</cp:lastModifiedBy>
  <cp:revision>7</cp:revision>
  <dcterms:created xsi:type="dcterms:W3CDTF">2022-05-10T08:49:00Z</dcterms:created>
  <dcterms:modified xsi:type="dcterms:W3CDTF">2022-05-12T13:03:00Z</dcterms:modified>
</cp:coreProperties>
</file>