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</w:pPr>
      <w:r>
        <w:t xml:space="preserve">Vorschlag Abt.2 </w:t>
      </w:r>
      <w:bookmarkStart w:id="0" w:name="_GoBack"/>
      <w:bookmarkEnd w:id="0"/>
    </w:p>
    <w:p>
      <w:pPr>
        <w:pStyle w:val="NurText"/>
      </w:pPr>
    </w:p>
    <w:p>
      <w:pPr>
        <w:pStyle w:val="NurText"/>
      </w:pPr>
      <w:r>
        <w:t xml:space="preserve">"Es gibt Hinweise aus mehreren Studien, dass eine vollständige </w:t>
      </w:r>
      <w:r>
        <w:t>COVID-19</w:t>
      </w:r>
      <w:r>
        <w:t>-Schutzimpfung die Häufigkeit und Ausprägung von Long-COVID-Symptomen mildern kann. Die Evidenz zu dieser Fragestellung ist jedoch heterogen und bisherige systematische Bestandsaufnahmen kommen noch zu keinem endgültigen Ergebnis."</w:t>
      </w:r>
    </w:p>
    <w:p>
      <w:pPr>
        <w:pStyle w:val="NurText"/>
      </w:pPr>
      <w:r>
        <w:tab/>
      </w:r>
    </w:p>
    <w:p>
      <w:pPr>
        <w:pStyle w:val="NurText"/>
      </w:pPr>
      <w:r>
        <w:tab/>
        <w:t>Referenzen (siehe Anhang):</w:t>
      </w:r>
    </w:p>
    <w:p>
      <w:pPr>
        <w:pStyle w:val="NurText"/>
        <w:ind w:left="708"/>
      </w:pPr>
      <w:hyperlink r:id="rId4" w:history="1">
        <w:r>
          <w:rPr>
            <w:rStyle w:val="Hyperlink"/>
          </w:rPr>
          <w:t>https://ukhsa.koha-ptfs.co.uk/cgi-bin/koha/opac-retrieve-file.pl?id=fe4f10cd3cd509fe045ad4f72ae0dfff</w:t>
        </w:r>
      </w:hyperlink>
      <w:r>
        <w:t xml:space="preserve"> </w:t>
      </w:r>
    </w:p>
    <w:p>
      <w:pPr>
        <w:pStyle w:val="NurText"/>
      </w:pPr>
      <w:r>
        <w:tab/>
      </w:r>
      <w:hyperlink r:id="rId5" w:history="1">
        <w:r>
          <w:rPr>
            <w:rStyle w:val="Hyperlink"/>
          </w:rPr>
          <w:t>https://www.medrxiv.org/content/10.1101/2022.06.20.22276621v1.full.pdf</w:t>
        </w:r>
      </w:hyperlink>
      <w:r>
        <w:t xml:space="preserve"> </w:t>
      </w:r>
    </w:p>
    <w:p>
      <w:pPr>
        <w:pStyle w:val="NurText"/>
      </w:pPr>
      <w:r>
        <w:tab/>
      </w:r>
    </w:p>
    <w:p>
      <w:pPr>
        <w:pStyle w:val="NurText"/>
      </w:pPr>
      <w:r>
        <w:tab/>
        <w:t>Zur RKI-internen Information:</w:t>
      </w:r>
    </w:p>
    <w:p>
      <w:pPr>
        <w:pStyle w:val="NurText"/>
      </w:pPr>
      <w:r>
        <w:tab/>
      </w:r>
    </w:p>
    <w:p>
      <w:pPr>
        <w:pStyle w:val="NurText"/>
      </w:pPr>
      <w:r>
        <w:tab/>
        <w:t xml:space="preserve">hier noch der Link zum Studienprotokoll des am RKI durchgeführten systematischen Review: </w:t>
      </w:r>
    </w:p>
    <w:p>
      <w:pPr>
        <w:pStyle w:val="NurText"/>
      </w:pPr>
      <w:r>
        <w:tab/>
      </w:r>
      <w:hyperlink r:id="rId6" w:history="1">
        <w:r>
          <w:rPr>
            <w:rStyle w:val="Hyperlink"/>
          </w:rPr>
          <w:t>https://www.crd.york.ac.uk/prospero/display_record.php?RecordID=328481</w:t>
        </w:r>
      </w:hyperlink>
      <w:r>
        <w:t xml:space="preserve"> </w:t>
      </w: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86F86-91BC-41CF-9824-9736E620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d.york.ac.uk/prospero/display_record.php?RecordID=328481" TargetMode="External"/><Relationship Id="rId5" Type="http://schemas.openxmlformats.org/officeDocument/2006/relationships/hyperlink" Target="https://www.medrxiv.org/content/10.1101/2022.06.20.22276621v1.full.pdf" TargetMode="External"/><Relationship Id="rId4" Type="http://schemas.openxmlformats.org/officeDocument/2006/relationships/hyperlink" Target="https://ukhsa.koha-ptfs.co.uk/cgi-bin/koha/opac-retrieve-file.pl?id=fe4f10cd3cd509fe045ad4f72ae0dff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der Heiden, Maria</dc:creator>
  <cp:keywords/>
  <dc:description/>
  <cp:lastModifiedBy>an der Heiden, Maria</cp:lastModifiedBy>
  <cp:revision>2</cp:revision>
  <dcterms:created xsi:type="dcterms:W3CDTF">2022-07-06T06:47:00Z</dcterms:created>
  <dcterms:modified xsi:type="dcterms:W3CDTF">2022-07-06T06:48:00Z</dcterms:modified>
</cp:coreProperties>
</file>