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14.09M.2022;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</w:t>
            </w:r>
            <w:bookmarkStart w:id="0" w:name="_GoBack"/>
            <w:bookmarkEnd w:id="0"/>
            <w:r>
              <w:rPr>
                <w:b/>
              </w:rPr>
              <w:t xml:space="preserve"> für den Wochenbericht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bookmarkStart w:id="1" w:name="_Hlk113870927"/>
            <w:r>
              <w:rPr>
                <w:b/>
              </w:rPr>
              <w:t>Daten aus der Gesundheitsberichterstattung</w:t>
            </w:r>
          </w:p>
          <w:bookmarkEnd w:id="1"/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Vorstellung von Ergebnissen eines Rapid Reviews zur Entwicklung der psychischen Gesundheit von Kindern und Jugendlichen während de Pandemie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FG26 (Herr Schlack)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Status Pandemie-Radar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TT.MM.JJJJ,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199CD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75</cp:revision>
  <cp:lastPrinted>2020-03-13T12:00:00Z</cp:lastPrinted>
  <dcterms:created xsi:type="dcterms:W3CDTF">2021-01-01T13:48:00Z</dcterms:created>
  <dcterms:modified xsi:type="dcterms:W3CDTF">2022-09-13T12:30:00Z</dcterms:modified>
</cp:coreProperties>
</file>