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05.07.2023;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RKI,</w:t>
          </w:r>
        </w:sdtContent>
      </w:sdt>
      <w:r>
        <w:rPr>
          <w:b/>
          <w:i/>
          <w:sz w:val="22"/>
        </w:rPr>
        <w:t xml:space="preserve"> </w:t>
      </w:r>
      <w:r>
        <w:rPr>
          <w:i/>
          <w:sz w:val="22"/>
          <w:szCs w:val="22"/>
        </w:rPr>
        <w:t xml:space="preserve">Präsenz, Hörsaal </w:t>
      </w:r>
      <w:proofErr w:type="spellStart"/>
      <w:r>
        <w:rPr>
          <w:i/>
          <w:sz w:val="22"/>
          <w:szCs w:val="22"/>
        </w:rPr>
        <w:t>Seestrasse</w:t>
      </w:r>
      <w:proofErr w:type="spellEnd"/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Rückblick 3,5 Jahren COVID-19-Lage 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 xml:space="preserve">Kurze Präsentation </w:t>
            </w:r>
            <w:bookmarkStart w:id="0" w:name="_GoBack"/>
            <w:bookmarkEnd w:id="0"/>
            <w:r>
              <w:t xml:space="preserve">Überblick Aktivitäten, Kuriositäten </w:t>
            </w:r>
          </w:p>
          <w:p>
            <w:pPr>
              <w:pStyle w:val="Listenabsatz"/>
              <w:ind w:left="1440"/>
            </w:pPr>
          </w:p>
        </w:tc>
        <w:tc>
          <w:tcPr>
            <w:tcW w:w="1809" w:type="dxa"/>
          </w:tcPr>
          <w:p/>
          <w:p>
            <w:r>
              <w:t>FG 31</w:t>
            </w:r>
          </w:p>
          <w:p>
            <w:r>
              <w:br/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Geselliges Beisammensein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 xml:space="preserve">3 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Gemeinsames Mittagessen in der Kantine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  <w:num w:numId="19">
    <w:abstractNumId w:val="17"/>
  </w:num>
  <w:num w:numId="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78C71-A0A2-443D-92AF-5BBECBF9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79</cp:revision>
  <cp:lastPrinted>2023-06-07T06:55:00Z</cp:lastPrinted>
  <dcterms:created xsi:type="dcterms:W3CDTF">2021-01-01T13:48:00Z</dcterms:created>
  <dcterms:modified xsi:type="dcterms:W3CDTF">2023-06-14T14:25:00Z</dcterms:modified>
</cp:coreProperties>
</file>